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4A5" w:rsidRPr="00FA24A5" w:rsidRDefault="00FA24A5" w:rsidP="00FA24A5">
      <w:pPr>
        <w:pStyle w:val="NormalWeb"/>
        <w:shd w:val="clear" w:color="auto" w:fill="FFFFFF"/>
        <w:spacing w:after="360" w:line="240" w:lineRule="auto"/>
        <w:jc w:val="both"/>
        <w:rPr>
          <w:rFonts w:ascii="Arial" w:eastAsia="Times New Roman" w:hAnsi="Arial" w:cs="Arial"/>
          <w:color w:val="111111"/>
          <w:sz w:val="27"/>
          <w:szCs w:val="27"/>
        </w:rPr>
      </w:pPr>
      <w:r w:rsidRPr="00FA24A5">
        <w:rPr>
          <w:rFonts w:ascii="Arial" w:eastAsia="Times New Roman" w:hAnsi="Arial" w:cs="Arial"/>
          <w:b/>
          <w:bCs/>
          <w:color w:val="111111"/>
          <w:sz w:val="27"/>
          <w:szCs w:val="27"/>
        </w:rPr>
        <w:t xml:space="preserve"> “DE CE NU POT COPIII CU OCHI CĂPRUI SĂ AIBĂ SUPLIMENT DE MASĂ?” – “ELEVUL ÎNCĂPĂŢÂNAT” AL LUI JANE ELLIOT</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Teoria etichetării consideră că dacă reprezentanţi ai unei autorităţi, cum ar fi profesorii, atribuie şi consolidează etichete pozitive sau negative, elevii vor ajunge să le accepte, să le interiorizeze şi să le creadă adevărate. Copiii construiesc “eul oglindit”, dezvoltând o înţelegere despre cine sunt ei din perspectiva modului în care ceilalţi se poartă faţă de ei. Ataşarea unei etichetenegative de către un adult important poate crea rapid o imagine de sine distorsionată şi negativă într-un copil şi o imagine negativă a acelui copil printre cei de vârsta lui, care ajung să accepte mai uşor eticheta decât individul.</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Experimentul practic de învăţare pe care Jane Elliot, o învăţătoare din SUA, l-a derulat ca să-şi sensibilizeze elevii faţă de efectele discriminării, rămâne una dintre cele mai puternice demonstraţii ale modului în care operează etichetarea. Din ziua când a fost ucis activistul pentru drepturile omului Martin Luther King, Jane Elliot, o învăţătoare din Iowa, a decis că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timpul să abordeze într-un mod foarte concret subiectul discriminării cu elevii ei din clasa a treia. Aşa cum explica Elliot într-un documentar </w:t>
      </w:r>
      <w:proofErr w:type="gramStart"/>
      <w:r w:rsidRPr="00FA24A5">
        <w:rPr>
          <w:rFonts w:ascii="Arial" w:eastAsia="Times New Roman" w:hAnsi="Arial" w:cs="Arial"/>
          <w:color w:val="111111"/>
          <w:sz w:val="27"/>
          <w:szCs w:val="27"/>
        </w:rPr>
        <w:t>televizat,</w:t>
      </w:r>
      <w:proofErr w:type="gramEnd"/>
      <w:r w:rsidRPr="00FA24A5">
        <w:rPr>
          <w:rFonts w:ascii="Arial" w:eastAsia="Times New Roman" w:hAnsi="Arial" w:cs="Arial"/>
          <w:color w:val="111111"/>
          <w:sz w:val="27"/>
          <w:szCs w:val="27"/>
        </w:rPr>
        <w:t xml:space="preserve"> “am discutat despre rasism din prima zi deşcoală. Dar asasinarea lui Martin Luther King, care fusese unul dintre eroii lunii februarie, nu putea fi discutat şi explicat aşa. Nu era posibil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explici asta micuţilor de clasa a treia din Riceville, Iowa. Am decis atunci că era timpul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încercăm experimentul cu culoarea ochilor, la care mă gândisem de nenumărate ori, dar nu-l aplicasem niciodată. Deci, în ziua următoare am introdus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exerciţiu despre culoarea ochilor la clasa mea şi am împărţit clasadupă culoarea ochilor. Şi imediat am creat un microcosmos de societate într-o clasă a treia.”</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Elliot a început prin a propune elevilor ei că ar putea fi interesant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încerce să judece oamenii după culoarea ochilor: “Sună amuzant, nu? Deoarece eu sunt profesorul şi am ochi albaştri, cred că oamenii cu ochi albaştri trebuie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fie fruntaşi în prima zi.”Ea a continuat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explice copiilor că “oamenii cu ochi albaştri sunt mai inteligenţi decât oamenii cu ochi căprui. Sunt mai curaţi decât cei cu ochi căprui. Sunt maicivilizaţi decât oamenii cu ochi căprui.” Elevii cu ochi albaştri au primit recreaţii mai </w:t>
      </w:r>
      <w:proofErr w:type="gramStart"/>
      <w:r w:rsidRPr="00FA24A5">
        <w:rPr>
          <w:rFonts w:ascii="Arial" w:eastAsia="Times New Roman" w:hAnsi="Arial" w:cs="Arial"/>
          <w:color w:val="111111"/>
          <w:sz w:val="27"/>
          <w:szCs w:val="27"/>
        </w:rPr>
        <w:t>mari</w:t>
      </w:r>
      <w:proofErr w:type="gramEnd"/>
      <w:r w:rsidRPr="00FA24A5">
        <w:rPr>
          <w:rFonts w:ascii="Arial" w:eastAsia="Times New Roman" w:hAnsi="Arial" w:cs="Arial"/>
          <w:color w:val="111111"/>
          <w:sz w:val="27"/>
          <w:szCs w:val="27"/>
        </w:rPr>
        <w:t>. Elevilor cu ochi căprui li s-a spus că nu au voie să se joace cu elevii cu ochi albaştri în curtea şcolii, deoarece nu erau “la fel de buni ca cei cu ochi albaştri” şi li s-au făcut aranjamente separate pentru a obţine apă de la arteziana şcolii.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lastRenderedPageBreak/>
        <w:t xml:space="preserve">Transformarea făcută asupra copiilor de o figură autoritară care le spune că unii dintre ei erau inferiori celorlalţi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deprimantă de privit şi ascultat. Iată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extras din transcrierea documentarului:</w:t>
      </w:r>
    </w:p>
    <w:p w:rsidR="00FA24A5" w:rsidRPr="00FA24A5" w:rsidRDefault="00FA24A5" w:rsidP="00FA24A5">
      <w:pPr>
        <w:spacing w:after="0" w:line="240" w:lineRule="auto"/>
        <w:jc w:val="both"/>
        <w:rPr>
          <w:rFonts w:ascii="Arial" w:eastAsia="Times New Roman" w:hAnsi="Arial" w:cs="Arial"/>
          <w:sz w:val="15"/>
          <w:szCs w:val="15"/>
        </w:rPr>
      </w:pPr>
      <w:r w:rsidRPr="00FA24A5">
        <w:rPr>
          <w:rFonts w:ascii="Arial" w:eastAsia="Times New Roman" w:hAnsi="Arial" w:cs="Arial"/>
          <w:sz w:val="15"/>
          <w:szCs w:val="15"/>
        </w:rPr>
        <w:t>Reclame</w:t>
      </w:r>
    </w:p>
    <w:p w:rsidR="00FA24A5" w:rsidRPr="00FA24A5" w:rsidRDefault="00FA24A5" w:rsidP="00FA24A5">
      <w:pPr>
        <w:spacing w:after="0" w:line="240" w:lineRule="auto"/>
        <w:jc w:val="both"/>
        <w:rPr>
          <w:rFonts w:ascii="Times New Roman" w:eastAsia="Times New Roman" w:hAnsi="Times New Roman" w:cs="Times New Roman"/>
          <w:sz w:val="24"/>
          <w:szCs w:val="24"/>
        </w:rPr>
      </w:pPr>
      <w:r w:rsidRPr="00FA24A5">
        <w:rPr>
          <w:rFonts w:ascii="Verdana" w:eastAsia="Times New Roman" w:hAnsi="Verdana" w:cs="Times New Roman"/>
          <w:caps/>
          <w:color w:val="C8C7CC"/>
          <w:spacing w:val="5"/>
          <w:sz w:val="9"/>
          <w:szCs w:val="9"/>
        </w:rPr>
        <w:t>RAPORTEAZĂ ACEASTĂ RECLAMĂCONFIDENȚIALITATE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Jane Elliot: La pagina 127—o sută douăzeci şi şapte. Este toată lumea gata?</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Toată lumea în afară de Laurie. Gata, Laurie?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Copil: Are ochi căprui.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Jane Elliott: Are ochi căprui. Veţi începe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observaţi astăzi că petrecem mult timp aşteptându-i pe cei cu ochi căprui. A dispărut rigla, bine. Nu văd rigla, voi o vedeţi?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Rex: Probabil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pe-acolo.</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Raymond: Hey, Dnă Elliott, mai bine o ţineţi pe catedră şi dacă copiii de culoare, copiii cu ochi căprui </w:t>
      </w:r>
      <w:proofErr w:type="gramStart"/>
      <w:r w:rsidRPr="00FA24A5">
        <w:rPr>
          <w:rFonts w:ascii="Arial" w:eastAsia="Times New Roman" w:hAnsi="Arial" w:cs="Arial"/>
          <w:color w:val="111111"/>
          <w:sz w:val="27"/>
          <w:szCs w:val="27"/>
        </w:rPr>
        <w:t>vă</w:t>
      </w:r>
      <w:proofErr w:type="gramEnd"/>
      <w:r w:rsidRPr="00FA24A5">
        <w:rPr>
          <w:rFonts w:ascii="Arial" w:eastAsia="Times New Roman" w:hAnsi="Arial" w:cs="Arial"/>
          <w:color w:val="111111"/>
          <w:sz w:val="27"/>
          <w:szCs w:val="27"/>
        </w:rPr>
        <w:t xml:space="preserve"> supără…</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Jane Elliott: Oh, voi credeţi că dacă cei cu ochi căprui mă supără, ar trebui folosită rigla. Cine pleacă primii la prânz?</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Copii: Cei cu ochi albaştri.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Jane Elliott: Cei cu ochi albaştri. Nici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copil cu ochi căprui nu va primi supliment de masă. Cei cu ochi albaştri vor primi supliment de masă. Cei cu ochi căprui, nu.</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Brian: De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nu primesc supliment de masă şi copiii cu ochi căprui?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Jane Elliott: Cum, nu ştii?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Copil: Nu sunt inteligenţi.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Jane Elliott Este acesta singurul motiv?</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Copil: Sunt moşcăiţi.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lastRenderedPageBreak/>
        <w:t>Jane Elliott: Pot fi moşcăiţi. Bine.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În mod previzibil, noua ordine socială din clasă s-</w:t>
      </w:r>
      <w:proofErr w:type="gramStart"/>
      <w:r w:rsidRPr="00FA24A5">
        <w:rPr>
          <w:rFonts w:ascii="Arial" w:eastAsia="Times New Roman" w:hAnsi="Arial" w:cs="Arial"/>
          <w:color w:val="111111"/>
          <w:sz w:val="27"/>
          <w:szCs w:val="27"/>
        </w:rPr>
        <w:t>a</w:t>
      </w:r>
      <w:proofErr w:type="gramEnd"/>
      <w:r w:rsidRPr="00FA24A5">
        <w:rPr>
          <w:rFonts w:ascii="Arial" w:eastAsia="Times New Roman" w:hAnsi="Arial" w:cs="Arial"/>
          <w:color w:val="111111"/>
          <w:sz w:val="27"/>
          <w:szCs w:val="27"/>
        </w:rPr>
        <w:t xml:space="preserve"> întins şi în curtea şcolii; a izbucnit o ceartă între doi băieţi, deoarece unul îl striga pe celălalt “ochi căprui”. Când au fost întrebaţi de Elliot, copiii au spus că “ochi căprui” devenise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nume abuziv printre ei.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Elliot explică “Am privit cum nişte copii de clasa a treia excepţionali, cooperanţi, preocupaţi, minunaţi se transformaseră în nişte copii răutăcioşi, vicioşi, discriminatori în doar 15 minute.”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În ziua următoare, situaţia se inversează şi copiii cu ochi albaştri sunt etichetaţi negativ. Elliot le spune copiilor că îi minţise în prima zi şi că, de fapt, copiii cu ochi căprui sunt superiori celorlalţi. Performanţele la clasă ale copiilor cu ochi căprui se îmbunătăţesc imediat, în comparaţie cu ziua anterioară. Elliot descrie felul în care copiii cu ochi căprui au folosit materialul didactice auxiliar în timpul orei de </w:t>
      </w:r>
      <w:proofErr w:type="gramStart"/>
      <w:r w:rsidRPr="00FA24A5">
        <w:rPr>
          <w:rFonts w:ascii="Arial" w:eastAsia="Times New Roman" w:hAnsi="Arial" w:cs="Arial"/>
          <w:color w:val="111111"/>
          <w:sz w:val="27"/>
          <w:szCs w:val="27"/>
        </w:rPr>
        <w:t>curs</w:t>
      </w:r>
      <w:proofErr w:type="gramEnd"/>
      <w:r w:rsidRPr="00FA24A5">
        <w:rPr>
          <w:rFonts w:ascii="Arial" w:eastAsia="Times New Roman" w:hAnsi="Arial" w:cs="Arial"/>
          <w:color w:val="111111"/>
          <w:sz w:val="27"/>
          <w:szCs w:val="27"/>
        </w:rPr>
        <w:t xml:space="preserve"> în cele două zile de experiment. “Am folosit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set de bileţele cu diferite cuvinte la citire, iar copiii, cei cu ochi căprui, erau la coada clasei în prima zi şi le-a luat cinci minute şi jumătate ca să efectueze exerciţiul. A doua zi le-au trebuit doar două minute şi jumătate. Singurul lucru care se schimbase era că acum ei erau cei superiori.”</w:t>
      </w:r>
    </w:p>
    <w:p w:rsidR="00FA24A5" w:rsidRPr="00FA24A5" w:rsidRDefault="00FA24A5" w:rsidP="00FA24A5">
      <w:pPr>
        <w:spacing w:after="0" w:line="240" w:lineRule="auto"/>
        <w:jc w:val="both"/>
        <w:rPr>
          <w:rFonts w:ascii="Arial" w:eastAsia="Times New Roman" w:hAnsi="Arial" w:cs="Arial"/>
          <w:sz w:val="15"/>
          <w:szCs w:val="15"/>
        </w:rPr>
      </w:pPr>
      <w:r w:rsidRPr="00FA24A5">
        <w:rPr>
          <w:rFonts w:ascii="Arial" w:eastAsia="Times New Roman" w:hAnsi="Arial" w:cs="Arial"/>
          <w:sz w:val="15"/>
          <w:szCs w:val="15"/>
        </w:rPr>
        <w:t>Reclame</w:t>
      </w:r>
    </w:p>
    <w:p w:rsidR="00FA24A5" w:rsidRPr="00FA24A5" w:rsidRDefault="00FA24A5" w:rsidP="00FA24A5">
      <w:pPr>
        <w:spacing w:after="0" w:line="240" w:lineRule="auto"/>
        <w:jc w:val="both"/>
        <w:rPr>
          <w:rFonts w:ascii="Times New Roman" w:eastAsia="Times New Roman" w:hAnsi="Times New Roman" w:cs="Times New Roman"/>
          <w:sz w:val="24"/>
          <w:szCs w:val="24"/>
        </w:rPr>
      </w:pPr>
      <w:r w:rsidRPr="00FA24A5">
        <w:rPr>
          <w:rFonts w:ascii="Verdana" w:eastAsia="Times New Roman" w:hAnsi="Verdana" w:cs="Times New Roman"/>
          <w:caps/>
          <w:color w:val="C8C7CC"/>
          <w:spacing w:val="5"/>
          <w:sz w:val="9"/>
          <w:szCs w:val="9"/>
        </w:rPr>
        <w:t>RAPORTEAZĂ ACEASTĂ RECLAMĂCONFIDENȚIALITATE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Printre copiii cu ochi albaştri, retrogradaţi de la statutul civil de ieri de “mai inteligenţi, mai curaţi şi mai civilizaţi” şi acum inferiori din punct de vedere social grupului celor cu ochi căprui din clasă, a scăzut respectul de sine şi performanţa.</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Raymond: Ştiam eu că nu vom reuşi.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Copil: Nici eu nu credeam că vom reuşi.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Jane Elliott: Cât v-a trebuit ieri?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Copii: Trei minute.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Jane Elliott: Trei minute. Cât v-a trebuit astăzi?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Copii: Patru minute şi opt secunde.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lastRenderedPageBreak/>
        <w:t xml:space="preserve">Jane Elliot a continuat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explice cum a fost afectată munca elevilor la clasă de faptul că fie erau în grupul superior, fie în cel inferior. </w:t>
      </w:r>
      <w:proofErr w:type="gramStart"/>
      <w:r w:rsidRPr="00FA24A5">
        <w:rPr>
          <w:rFonts w:ascii="Arial" w:eastAsia="Times New Roman" w:hAnsi="Arial" w:cs="Arial"/>
          <w:color w:val="111111"/>
          <w:sz w:val="27"/>
          <w:szCs w:val="27"/>
        </w:rPr>
        <w:t>“În al doilea an când am făcut acest experiment am dat mici teste de limbă, teste de matematică, teste de citire cu două săptămâni înainte de exerciţiu, în fiecare zi din timpul exerciţiului şi două săptămâni după încheierea exerciţiului, şi, aproape fără excepţie, notele elevilor creşteau în ziua în care se aflau în top şi scădeau în ziua în care erau la baza clasamentului şi apoi au menţinut un nivel ridicat tot restul anului, după ce au trecut prin acest exerciţiu.</w:t>
      </w:r>
      <w:proofErr w:type="gramEnd"/>
      <w:r w:rsidRPr="00FA24A5">
        <w:rPr>
          <w:rFonts w:ascii="Arial" w:eastAsia="Times New Roman" w:hAnsi="Arial" w:cs="Arial"/>
          <w:color w:val="111111"/>
          <w:sz w:val="27"/>
          <w:szCs w:val="27"/>
        </w:rPr>
        <w:t xml:space="preserve"> Am trimis câteva din aceste teste la Departamentul de Psihologie de la Stanford University, iar ei au spus că erau ca o recapitulare neoficială pentru ei şi au spus că ceea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se întâmplă aici este faptul că abilităţile copiilor s-a schimbat într-o perioadă de 24 de ore. Iar acest lucru nu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posibil, dar s-a întâmplat. Ceva foarte straniu se petrece cu aceşti copii, deoarece dintr-o dată descoperă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grozavi sunt şi răspund la ceea ce ştiu că sunt capabili să facă. Şi asta s-</w:t>
      </w:r>
      <w:proofErr w:type="gramStart"/>
      <w:r w:rsidRPr="00FA24A5">
        <w:rPr>
          <w:rFonts w:ascii="Arial" w:eastAsia="Times New Roman" w:hAnsi="Arial" w:cs="Arial"/>
          <w:color w:val="111111"/>
          <w:sz w:val="27"/>
          <w:szCs w:val="27"/>
        </w:rPr>
        <w:t>a</w:t>
      </w:r>
      <w:proofErr w:type="gramEnd"/>
      <w:r w:rsidRPr="00FA24A5">
        <w:rPr>
          <w:rFonts w:ascii="Arial" w:eastAsia="Times New Roman" w:hAnsi="Arial" w:cs="Arial"/>
          <w:color w:val="111111"/>
          <w:sz w:val="27"/>
          <w:szCs w:val="27"/>
        </w:rPr>
        <w:t xml:space="preserve"> întâmplat în mod consecvent cu elevii de clasa a treia.”</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Copiii care au participat la experiment au înţeles cu siguranţă dinamica evenimentelor: “Din felul în care v-au tratat, aţi simţit că nu aveaţi nici un chef să faceţi nimic.” În 1985, </w:t>
      </w:r>
      <w:proofErr w:type="gramStart"/>
      <w:r w:rsidRPr="00FA24A5">
        <w:rPr>
          <w:rFonts w:ascii="Arial" w:eastAsia="Times New Roman" w:hAnsi="Arial" w:cs="Arial"/>
          <w:color w:val="111111"/>
          <w:sz w:val="27"/>
          <w:szCs w:val="27"/>
        </w:rPr>
        <w:t>14 ani</w:t>
      </w:r>
      <w:proofErr w:type="gramEnd"/>
      <w:r w:rsidRPr="00FA24A5">
        <w:rPr>
          <w:rFonts w:ascii="Arial" w:eastAsia="Times New Roman" w:hAnsi="Arial" w:cs="Arial"/>
          <w:color w:val="111111"/>
          <w:sz w:val="27"/>
          <w:szCs w:val="27"/>
        </w:rPr>
        <w:t xml:space="preserve"> după primul experiment “Ochi albaştri, ochi căprui”, mulţi dintre foştii elevi ai profesoarei Elliot erau părinţi. Ei şi-au amintit şi au apreciat ceea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învăţaseră din acel exerciţiu şi erau hotărâţi ca propriii lor copii să nu crească cu prejudecăţi pe criteriul apartenenţei etnice: “Nu va învăţa prejudecăţi direct de la sursă. Nu </w:t>
      </w:r>
      <w:proofErr w:type="gramStart"/>
      <w:r w:rsidRPr="00FA24A5">
        <w:rPr>
          <w:rFonts w:ascii="Arial" w:eastAsia="Times New Roman" w:hAnsi="Arial" w:cs="Arial"/>
          <w:color w:val="111111"/>
          <w:sz w:val="27"/>
          <w:szCs w:val="27"/>
        </w:rPr>
        <w:t>va</w:t>
      </w:r>
      <w:proofErr w:type="gramEnd"/>
      <w:r w:rsidRPr="00FA24A5">
        <w:rPr>
          <w:rFonts w:ascii="Arial" w:eastAsia="Times New Roman" w:hAnsi="Arial" w:cs="Arial"/>
          <w:color w:val="111111"/>
          <w:sz w:val="27"/>
          <w:szCs w:val="27"/>
        </w:rPr>
        <w:t xml:space="preserve"> învăţa să fie judecat a priori, nu va învăţa să facă discriminări între oameni şi noi. S-ar putea să audă de la alţii, dar nu va auzi niciodată de la noi aşa ceva.”</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Treizeci şi cinci de ani mai târziu, filmul despre copiii de clasa a treia ai lui Jane Elliot făcut în 1970 continuă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fie folosit pe scară largă ca material didactic la şcoli şi la seminarii de formare continuă în toată lumea. Este una dintre cele mai elocvente şi mai înfricoşătoare demonstraţii care au existat vreodată a felului în care operează discriminarea şi cum pot afecta comportamentul şi performanţele elevilor etichetele acordate de profesori. După cum a spus un intervievat în documentarul din 1985, “Cei mai mulţi dintre copii, înainte să înceapă filmul, se jucau şi trăiau împreună în armonie şi, după un anumit gest din partea profesorului, pe care îl vedeau ca pe o figură cu autoritate şi căruia îi datorau respect, au acceptat imaginea care le fusese ataşată.”</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Elliot încă mai preda adulţilor variaţiuni pe tema “Ochi albaştri, ochi căprui” când a fost intervievată de PBS în 20025</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lastRenderedPageBreak/>
        <w:t>. “Am aflat că discriminarea şi efectele acesteia sunt aceleaşi peste tot în lume. Am obţinut aceleaşi rezultate cu exerciţiul în Berlin sau în Olanda, aşa cum am obţinut în SUA ori Australia ori Curacao. Şi mai supărător, am obţinut aceleaşi rezultate folosind exerciţiul cu adulţi în Scoţia şi în Australia în 2002 pe care le-am obţinut făcând exerciţiul cu copiii din Riceville, Iowa, în 1968.”</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Elliot nu prea are răbdare cu oamenii care pretind că nu mai există discriminare şi cu cei care pretind că discriminarea pozitivă acordă minorităţilor prea multe avantaje. Când derulează experimentul, Elliot contracarează asemenea pretenţii invitând pe toţi participanţii din non-minoritate “care vor să petreacă restul vieţii lui/ei fiind tratat, discutat şi privit aşa cum tratăm, discutăm şi privim noi” minorităţile, să se ridice în picioare. La început, singura mişcare în cameră a fost sunetul produs de participanţii din grupurile minoritare care se întorceau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vadă dacă s-a ridicat cineva. Nimeni nu se ridicase. Reacţia lui Elliot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usturătoare “Ştiţi ce aţi admis deja? Deja aţi admis că ştiţi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se întâmplă, ştiţi că este urât şi că nu vreţi să vi se întâmple. Deci, de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sunteţi atât de dornici să-l acceptaţi pentru alţii? Obscenitatea absolută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că negaţi că aceasta se întâmplă.” Abordarea necompromiţătoare a lui Elliot </w:t>
      </w:r>
      <w:proofErr w:type="gramStart"/>
      <w:r w:rsidRPr="00FA24A5">
        <w:rPr>
          <w:rFonts w:ascii="Arial" w:eastAsia="Times New Roman" w:hAnsi="Arial" w:cs="Arial"/>
          <w:color w:val="111111"/>
          <w:sz w:val="27"/>
          <w:szCs w:val="27"/>
        </w:rPr>
        <w:t>a</w:t>
      </w:r>
      <w:proofErr w:type="gramEnd"/>
      <w:r w:rsidRPr="00FA24A5">
        <w:rPr>
          <w:rFonts w:ascii="Arial" w:eastAsia="Times New Roman" w:hAnsi="Arial" w:cs="Arial"/>
          <w:color w:val="111111"/>
          <w:sz w:val="27"/>
          <w:szCs w:val="27"/>
        </w:rPr>
        <w:t xml:space="preserve"> făcut-o nepopulară pentru unii. A fost atacată şi a primit ameninţări cu moartea. Ea admite că atitudinea ei dură atunci când îşi derulează exerciţiile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atât de contrară personalităţii sale încât se simte rău fizic ori de câte ori le derulează. “Urăsc categoric acest exerciţiu… Dar</w:t>
      </w:r>
      <w:proofErr w:type="gramStart"/>
      <w:r w:rsidRPr="00FA24A5">
        <w:rPr>
          <w:rFonts w:ascii="Arial" w:eastAsia="Times New Roman" w:hAnsi="Arial" w:cs="Arial"/>
          <w:color w:val="111111"/>
          <w:sz w:val="27"/>
          <w:szCs w:val="27"/>
        </w:rPr>
        <w:t>,mai</w:t>
      </w:r>
      <w:proofErr w:type="gramEnd"/>
      <w:r w:rsidRPr="00FA24A5">
        <w:rPr>
          <w:rFonts w:ascii="Arial" w:eastAsia="Times New Roman" w:hAnsi="Arial" w:cs="Arial"/>
          <w:color w:val="111111"/>
          <w:sz w:val="27"/>
          <w:szCs w:val="27"/>
        </w:rPr>
        <w:t xml:space="preserve"> mult decât asta, urăsc necesitatea existenţei lui în anul 2002.” Totuşi, puterea transformatoare a muncii ei oferă oarecare consolare. “Cred că filmele exerciţiilor dau câteva lecţii cu adevărat importante. Cred că ele demonstrează că rasismul nu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ceva înnăscut; este o reacţie dobândită. Ştim că orice învăţăm poate fi « dezvăţat » şi că aceste casete dau oamenilor care le privesc speranţa că se pot dezvăţa… unul dintre lucrurile pe care oamenii care au văzut casetele sau au ascultat conferinţele mi-l spun adesea: ‘Este un lucru îmbucurător”.</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REZISTENŢĂ LA ETICHETE: ERA BRIAN COPILUL ÎNCĂPĂŢÂNAT DIN CLASA LUI JANE </w:t>
      </w:r>
      <w:proofErr w:type="gramStart"/>
      <w:r w:rsidRPr="00FA24A5">
        <w:rPr>
          <w:rFonts w:ascii="Arial" w:eastAsia="Times New Roman" w:hAnsi="Arial" w:cs="Arial"/>
          <w:color w:val="111111"/>
          <w:sz w:val="27"/>
          <w:szCs w:val="27"/>
        </w:rPr>
        <w:t>ELLIOT?</w:t>
      </w:r>
      <w:proofErr w:type="gramEnd"/>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Exerciţiul lui Jane Elliott “Ochi albaştri, ochi căprui” depinde de participanţi, dacă acceptă eticheta pe care intermediarul – o figură autoritară – le-o atribuie. Aşa cum am subliniat mai sus: la unii oameni, etichetele nu merg; oamenii au posibilitatea de a respinge etichetele negative pe care alţii li le atribuie. Ca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folosim un exemplu din modulul anterior: dacă un profesor decide că un elev este “prost” şi se comportă ca atare faţă de acel elev, elevul va accepta fără îndoială că este prost/proastă. </w:t>
      </w:r>
      <w:proofErr w:type="gramStart"/>
      <w:r w:rsidRPr="00FA24A5">
        <w:rPr>
          <w:rFonts w:ascii="Arial" w:eastAsia="Times New Roman" w:hAnsi="Arial" w:cs="Arial"/>
          <w:color w:val="111111"/>
          <w:sz w:val="27"/>
          <w:szCs w:val="27"/>
        </w:rPr>
        <w:t xml:space="preserve">Dacă ne întoarcem la metafora “eului oglindit”, se pare că unii copii au acces la alte oglinzi – alte cadre de referinţă, pozitive </w:t>
      </w:r>
      <w:r w:rsidRPr="00FA24A5">
        <w:rPr>
          <w:rFonts w:ascii="Arial" w:eastAsia="Times New Roman" w:hAnsi="Arial" w:cs="Arial"/>
          <w:color w:val="111111"/>
          <w:sz w:val="27"/>
          <w:szCs w:val="27"/>
        </w:rPr>
        <w:lastRenderedPageBreak/>
        <w:t>care le formează înţelegerea despre cine sunt şi ce fel sunt– şi aceste cadre de referinţă alternative îi ajută să reziste şi să nu accepte etichetele negative, chiar şi atunci când le sunt ataşate de figuri cu autoritate puternică, aşa cum sunt profesorii.</w:t>
      </w:r>
      <w:proofErr w:type="gramEnd"/>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Când citim transcrierea filmului lui Elliot din 1970 despre exerciţiul la clasă, se află acolo un copil, Brian, care, în ciuda faptului că are ochi albaştri şi că a fost, prin urmare, alocat grupului “mai bun” de copii, pare să reziste cu toată puterea eforturilor profesoarei sale de a eticheta grupul copiilor cu ochi căprui ca fiind “mai prost”. Când Elliot încearcă să-l convingă că acei copii care au ochi albaştri sunt mai buni, el clatină din cap pentru a semnaliza “nu” şi respinge decizia profesoarei de a permite copiilor cu ochi albaştri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aibă o pauză mai lungă şi porţii duble la prânz. Când Elliot anunţă că oamenii cu ochi albaştri sunt mai isteţi decât cei cu ochi căprui, Brian, al cărui tată are ochi căprui, nu acceptă acest lucru. El contraatacă spunând “Tatăl meu nu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aşa. Nu este prost”. Brian continuă exerciţiul în regim de ostracizare; probabil ignorarea totală a profesoarei ar fi fost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pas prea departe. Dar, după incidentul cu cearta din curtea şcolii, o provoacă din nou pe Elliot când îi spune acesteia că problemele au apărut pentru că “dumneavoastră aţi pus problema acestor lucruri despre albastru” (gulere pentru </w:t>
      </w:r>
      <w:proofErr w:type="gramStart"/>
      <w:r w:rsidRPr="00FA24A5">
        <w:rPr>
          <w:rFonts w:ascii="Arial" w:eastAsia="Times New Roman" w:hAnsi="Arial" w:cs="Arial"/>
          <w:color w:val="111111"/>
          <w:sz w:val="27"/>
          <w:szCs w:val="27"/>
        </w:rPr>
        <w:t>a</w:t>
      </w:r>
      <w:proofErr w:type="gramEnd"/>
      <w:r w:rsidRPr="00FA24A5">
        <w:rPr>
          <w:rFonts w:ascii="Arial" w:eastAsia="Times New Roman" w:hAnsi="Arial" w:cs="Arial"/>
          <w:color w:val="111111"/>
          <w:sz w:val="27"/>
          <w:szCs w:val="27"/>
        </w:rPr>
        <w:t xml:space="preserve"> identifica perfect care erau copiii cu ochi căprui). Brian pare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reziste etichetării, chiar dacă el este o etichetă pozitivă, şi se dovedeşte că este neclintit în ceea ce priveşte etichetarea negativă aplicată celorlalţi copii.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În ultimele decenii, a existat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mare interes faţă de ideea “copilului încăpăţânat”. Copiii încăpăţânaţi au dobândit abilităţi pentru a depăşi piedicile şi adversităţile (cum ar fi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profesor care vă spune că sunteţi prost, sau că toţi prietenii voştri cu ochi căprui sunt proşti). Ei sunt flexibili şi optimişti, au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simţ al autonomiei şi al scopului şi – cheia pentru a avea abilitatea de a respinge etichetele – au o “conştiinţă critică”. Copiii încăpăţânaţi pot recunoaşte opresiunea, fie că provin dintr-un părinte alcoolic, o şcoală insensibilă sau o societate rasistă – şi sunt capabili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creeze strategii pentru a o depăşi. Copilul Brian din clasa lui Jane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Elliot a dat destule semne că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un copil încăpăţânat:</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Avea competenţă socială. Simpatiza cu copiii cu ochi căprui şi era singurul copil din clasă convins că îşi poate comunica imediat preocupările profesoarei sale.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lastRenderedPageBreak/>
        <w:t xml:space="preserve">· Avea abilitatea de a rezolva probleme. Chiar dacă eforturile sale nu erau încununate de succes. A continuat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încerce să negocieze cu Elliot pentru ca aceasta să înceteze să mai acorde copiilor cu ochi albaştri privilegii pe nedrept.</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Avea conştiinţă critică. A realizat imediat că jocul de-</w:t>
      </w:r>
      <w:proofErr w:type="gramStart"/>
      <w:r w:rsidRPr="00FA24A5">
        <w:rPr>
          <w:rFonts w:ascii="Arial" w:eastAsia="Times New Roman" w:hAnsi="Arial" w:cs="Arial"/>
          <w:color w:val="111111"/>
          <w:sz w:val="27"/>
          <w:szCs w:val="27"/>
        </w:rPr>
        <w:t>a</w:t>
      </w:r>
      <w:proofErr w:type="gramEnd"/>
      <w:r w:rsidRPr="00FA24A5">
        <w:rPr>
          <w:rFonts w:ascii="Arial" w:eastAsia="Times New Roman" w:hAnsi="Arial" w:cs="Arial"/>
          <w:color w:val="111111"/>
          <w:sz w:val="27"/>
          <w:szCs w:val="27"/>
        </w:rPr>
        <w:t xml:space="preserve"> etichetarea implica opresiunea anumitor colegi de clasă şi a început să-şi chestioneze profesoara.</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Era autonom. Era pregătit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acţioneze independent de ceilalţi copii şi să-şi provoace profesoara să încerce să exercite oarece control asupra a ceea ce se întâmpla în clasă.</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Avea simţul scopului. Era motivat, insistent şi optimist. A continuat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pună întrebări şi a încercat aceasta chiar şi după ce Elliot i-a ridiculizat eforturile.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b/>
          <w:bCs/>
          <w:color w:val="111111"/>
          <w:sz w:val="27"/>
          <w:szCs w:val="27"/>
        </w:rPr>
        <w:t>Cercetare despre “copilul încăpăţânat” şi implicaţiile sale în şcoli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De la cercetare la încăpăţânare, răsare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tablou al caracteristicilor familiei, şcolii şi comunităţii care poate modifica sau chiar inversa rezultatele negative aşteptate şi poate permite copiilor şi tinerilor să depăşească adversitatea şi să manifeste încăpăţânare, chiar dacă este “riscant”. Aceşti „factori protectori” sau „procese protectoare” pot fi grupate în trei categorii majore: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b/>
          <w:bCs/>
          <w:color w:val="111111"/>
          <w:sz w:val="27"/>
          <w:szCs w:val="27"/>
        </w:rPr>
        <w:t>Relaţii bazate pe grijă faţă de semeni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Prezenţa a cel puţin unei persoane căreia îi pasă – cineva care transmite o atitudine de compasiune, care înţelege că oricât de provocator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comportamentul unui copil, copilul face ce ştie mai bine în funcţie de experienţa sa – furnizează susţinere pentru o dezvoltare şi o învăţare sănătoase. Studiul lui</w:t>
      </w:r>
    </w:p>
    <w:p w:rsid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Werner şi Smith (1989), care acoperă peste 40 de ani, a ajuns la concluzia că, printre cele mai frecvente modele de roluri pozitive întâlnite în vieţile copiilor încăpăţânaţi, în afara cercului familial, exista un profesor favorit. A fi o persoană căreia îi pasă este evident nu o „strategie” în sine, ci, mai degrabă, o modalitate de a fi în lume, un mod de a se relaţiona cu tinerii, cu familiile lor şi cu colegii care transmit compasiune, înţelegere, respect şi interes. Este, de asemenea, izvorul din care decurg ceilalţi doi factori protectori.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b/>
          <w:bCs/>
          <w:color w:val="111111"/>
          <w:sz w:val="27"/>
          <w:szCs w:val="27"/>
        </w:rPr>
        <w:lastRenderedPageBreak/>
        <w:t xml:space="preserve">Aşteptări </w:t>
      </w:r>
      <w:proofErr w:type="gramStart"/>
      <w:r w:rsidRPr="00FA24A5">
        <w:rPr>
          <w:rFonts w:ascii="Arial" w:eastAsia="Times New Roman" w:hAnsi="Arial" w:cs="Arial"/>
          <w:b/>
          <w:bCs/>
          <w:color w:val="111111"/>
          <w:sz w:val="27"/>
          <w:szCs w:val="27"/>
        </w:rPr>
        <w:t>mari</w:t>
      </w:r>
      <w:proofErr w:type="gramEnd"/>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Cercetarea a arătat că şcolile care au aşteptări </w:t>
      </w:r>
      <w:proofErr w:type="gramStart"/>
      <w:r w:rsidRPr="00FA24A5">
        <w:rPr>
          <w:rFonts w:ascii="Arial" w:eastAsia="Times New Roman" w:hAnsi="Arial" w:cs="Arial"/>
          <w:color w:val="111111"/>
          <w:sz w:val="27"/>
          <w:szCs w:val="27"/>
        </w:rPr>
        <w:t>mari</w:t>
      </w:r>
      <w:proofErr w:type="gramEnd"/>
      <w:r w:rsidRPr="00FA24A5">
        <w:rPr>
          <w:rFonts w:ascii="Arial" w:eastAsia="Times New Roman" w:hAnsi="Arial" w:cs="Arial"/>
          <w:color w:val="111111"/>
          <w:sz w:val="27"/>
          <w:szCs w:val="27"/>
        </w:rPr>
        <w:t xml:space="preserve"> pentru toţi elevii – şi le acordă acestora sprijinul necesar pentru a le împlini – înregistrează un procent ridicat de copii cu succes şcolar. De asemenea, şcolile au procente scăzute de comportamente-problemă, cum ar fi abandonul, consumul de droguri, sarcină la adolescente şi infracţionalitatea juvenilă, comparativ cu alte şcoli. (Rutter et al., 1979). Prin relaţii care transmit aşteptări </w:t>
      </w:r>
      <w:proofErr w:type="gramStart"/>
      <w:r w:rsidRPr="00FA24A5">
        <w:rPr>
          <w:rFonts w:ascii="Arial" w:eastAsia="Times New Roman" w:hAnsi="Arial" w:cs="Arial"/>
          <w:color w:val="111111"/>
          <w:sz w:val="27"/>
          <w:szCs w:val="27"/>
        </w:rPr>
        <w:t>mari</w:t>
      </w:r>
      <w:proofErr w:type="gramEnd"/>
      <w:r w:rsidRPr="00FA24A5">
        <w:rPr>
          <w:rFonts w:ascii="Arial" w:eastAsia="Times New Roman" w:hAnsi="Arial" w:cs="Arial"/>
          <w:color w:val="111111"/>
          <w:sz w:val="27"/>
          <w:szCs w:val="27"/>
        </w:rPr>
        <w:t>, elevii învaţă să creadă în ei înşişi şi în viitorul lor, dezvoltând trăsăturile de încăpăţânare critică ale respectului de sine, auto-eficienţei, autonomiei şi optimismului.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Şcolile comunică, de asemenea, aşteptări prin felul în care sunt structurate şi organizate.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curiculum care susţine încăpăţânarea respectă modul în care învaţă oamenii.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asemenea curiculum este tematic, experimental, provocator, cuprinzător şi incluziv din perspective multiple. Predarea care susţine încăpăţânarea se concentrează asupra unei game variate de stiluri de învăţare; construieşte pe percepţiile despre puteri, pe interesele şi experienţa elevilor;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participativă şi facilitează accesul şi învăţarea tuturor. Creează oportunităţi pentru auto-reflecţie, investigaţie critică, </w:t>
      </w:r>
      <w:proofErr w:type="gramStart"/>
      <w:r w:rsidRPr="00FA24A5">
        <w:rPr>
          <w:rFonts w:ascii="Arial" w:eastAsia="Times New Roman" w:hAnsi="Arial" w:cs="Arial"/>
          <w:color w:val="111111"/>
          <w:sz w:val="27"/>
          <w:szCs w:val="27"/>
        </w:rPr>
        <w:t>rezolvarea problemelor şi dialog</w:t>
      </w:r>
      <w:proofErr w:type="gramEnd"/>
      <w:r w:rsidRPr="00FA24A5">
        <w:rPr>
          <w:rFonts w:ascii="Arial" w:eastAsia="Times New Roman" w:hAnsi="Arial" w:cs="Arial"/>
          <w:color w:val="111111"/>
          <w:sz w:val="27"/>
          <w:szCs w:val="27"/>
        </w:rPr>
        <w:t>.</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Practicile de grup care susţin încăpăţânarea sunt, de fapt, la fel cu cele care există în şcolile incluzive: ele promovează cooperarea, împărţirea răspunderii şi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simţ al apartenenţei.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Oportunităţi de participare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A furniza tinerilor oportunităţi pentru implicare şi răspundere în cadrul şcolii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un rezultat firesc în şcolile cu aşteptări mari. Participarea, precum grija şi respectul,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o nevoie umană fundamentală. Mulţi reformator în educaţie cred că atunci când şcolile ignoră aceste nevoi de bază ale elevilor şi ale profesorilor deopotrivă, şcolile </w:t>
      </w:r>
      <w:proofErr w:type="gramStart"/>
      <w:r w:rsidRPr="00FA24A5">
        <w:rPr>
          <w:rFonts w:ascii="Arial" w:eastAsia="Times New Roman" w:hAnsi="Arial" w:cs="Arial"/>
          <w:color w:val="111111"/>
          <w:sz w:val="27"/>
          <w:szCs w:val="27"/>
        </w:rPr>
        <w:t>devin</w:t>
      </w:r>
      <w:proofErr w:type="gramEnd"/>
      <w:r w:rsidRPr="00FA24A5">
        <w:rPr>
          <w:rFonts w:ascii="Arial" w:eastAsia="Times New Roman" w:hAnsi="Arial" w:cs="Arial"/>
          <w:color w:val="111111"/>
          <w:sz w:val="27"/>
          <w:szCs w:val="27"/>
        </w:rPr>
        <w:t xml:space="preserve"> locuri de alienare (Sarason, 1990). Pe de </w:t>
      </w:r>
      <w:proofErr w:type="gramStart"/>
      <w:r w:rsidRPr="00FA24A5">
        <w:rPr>
          <w:rFonts w:ascii="Arial" w:eastAsia="Times New Roman" w:hAnsi="Arial" w:cs="Arial"/>
          <w:color w:val="111111"/>
          <w:sz w:val="27"/>
          <w:szCs w:val="27"/>
        </w:rPr>
        <w:t>altă</w:t>
      </w:r>
      <w:proofErr w:type="gramEnd"/>
      <w:r w:rsidRPr="00FA24A5">
        <w:rPr>
          <w:rFonts w:ascii="Arial" w:eastAsia="Times New Roman" w:hAnsi="Arial" w:cs="Arial"/>
          <w:color w:val="111111"/>
          <w:sz w:val="27"/>
          <w:szCs w:val="27"/>
        </w:rPr>
        <w:t xml:space="preserve"> parte, practicile care dau tinerilor posibilitatea de a contribui cu ceva la comunitatea şcolii denotă încăpăţânare. Aceste practici cuprind întrebări care încurajează gândirea critică şi dialogul, promovează învăţarea prin cooperare, implicând elevii în planificarea curiculumului, folosind strategii de evaluare participativă, lăsând elevii să creeze regulile de guvernare a clasei şi angajând abordări cooperante (cum ar fi învăţarea prin cooperare, într-ajutorarea aproapelui, mentori pentru cei mici şi serviciul în folosul comunităţii).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b/>
          <w:bCs/>
          <w:color w:val="111111"/>
          <w:sz w:val="27"/>
          <w:szCs w:val="27"/>
        </w:rPr>
        <w:lastRenderedPageBreak/>
        <w:t>Concluzii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Copiii pot accesa “factorii protectori” care îi vor face încăpăţânaţi în afara şcolii. Totuşi, cercetarea privind îmcăpăţânarea ne dă câteva idei importante despre felul în care putem crea şcoli unde elevii pot reuşi din punct de vedere social şi academic şi pot dezvolta calităţi de încăpăţânare. Cercetarea arată că acele şcoli care reprezintă locuri unde sunt îndeplinite nevoile umane de bază pentru susţinere, respect şi apartenenţă, motivaţia pentru învăţare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crescută.</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Cercetarea sugerează că grija, relaţiile pline de respect şi participarea sunt definitorii în determinarea factorilor, fie că elevii învaţă, fie că părinţii lor </w:t>
      </w:r>
      <w:proofErr w:type="gramStart"/>
      <w:r w:rsidRPr="00FA24A5">
        <w:rPr>
          <w:rFonts w:ascii="Arial" w:eastAsia="Times New Roman" w:hAnsi="Arial" w:cs="Arial"/>
          <w:color w:val="111111"/>
          <w:sz w:val="27"/>
          <w:szCs w:val="27"/>
        </w:rPr>
        <w:t>devin</w:t>
      </w:r>
      <w:proofErr w:type="gramEnd"/>
      <w:r w:rsidRPr="00FA24A5">
        <w:rPr>
          <w:rFonts w:ascii="Arial" w:eastAsia="Times New Roman" w:hAnsi="Arial" w:cs="Arial"/>
          <w:color w:val="111111"/>
          <w:sz w:val="27"/>
          <w:szCs w:val="27"/>
        </w:rPr>
        <w:t xml:space="preserve"> sau rămân implicaţi în problemele şcolii. S-a ajuns la concluzia că prin construirea unei viziuni şi a unui angajament din partea întregii comunităţi şcolare, care se bazează pe cei trei factori determinanţi ai încăpăţânării, şcolile sunt capabile să servească drept „scut protector” pentru elevii din familiile cu probleme şi din comunităţile sărace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b/>
          <w:bCs/>
          <w:color w:val="111111"/>
          <w:sz w:val="27"/>
          <w:szCs w:val="27"/>
        </w:rPr>
        <w:t>Dreptul la educaţie de masă</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Iniţiativele educaţiei incluzive acordă adesea o importanţă deosebită grupurilor care în mod tradiţional nu s-au bucurat de oportunităţile educaţionale. În aceste grupuri sunt incluşi copiii sărăci, cei care aparţin minorităţilor etnice şi lingvistice, fetele (în unele societăţi), copiii din zonele retrase şi cei cu dizabilităţi sau cu nevoi educaţionale speciale. De fapt, cercetările au demonstrat că aproape toţi copiii se descurcă mai bine din punct de vedere academic şi social în structuri incluzive. Prin urmare, din acest motiv educaţia incluzivă nu mai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precepută ca o abordare necesară pentru anumite grupuri de copii. Astăzi, în toate contextele naţionale diferite în care se aplică, mesajul de bază al educaţiei incluzive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că educaţia de bună calitate reprezintă un drept fundamental al omului şi copiii au dreptul la educaţie de masă.</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b/>
          <w:bCs/>
          <w:color w:val="111111"/>
          <w:sz w:val="27"/>
          <w:szCs w:val="27"/>
        </w:rPr>
        <w:t xml:space="preserve">De </w:t>
      </w:r>
      <w:proofErr w:type="gramStart"/>
      <w:r w:rsidRPr="00FA24A5">
        <w:rPr>
          <w:rFonts w:ascii="Arial" w:eastAsia="Times New Roman" w:hAnsi="Arial" w:cs="Arial"/>
          <w:b/>
          <w:bCs/>
          <w:color w:val="111111"/>
          <w:sz w:val="27"/>
          <w:szCs w:val="27"/>
        </w:rPr>
        <w:t>ce</w:t>
      </w:r>
      <w:proofErr w:type="gramEnd"/>
      <w:r w:rsidRPr="00FA24A5">
        <w:rPr>
          <w:rFonts w:ascii="Arial" w:eastAsia="Times New Roman" w:hAnsi="Arial" w:cs="Arial"/>
          <w:b/>
          <w:bCs/>
          <w:color w:val="111111"/>
          <w:sz w:val="27"/>
          <w:szCs w:val="27"/>
        </w:rPr>
        <w:t xml:space="preserve"> incluziune?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Ofertă educaţională segregată separă copiii de semenii lor. Stabilirea sau extinderea ofertei educaţionale separate nu ajută la identificarea şi înlăturarea barierelor care împiedică copiii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înveţe în şcoli normale. Educaţia incluzivă ajută şcolile normale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depăşească aceste bariere pentru a putea veni în întâmpinarea nevoilor de învăţare a tuturor copiilor. Educaţia incluzivă încurajează persoanele responsabile cu elaborarea politicilor şi pe manageri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identifice în cadrul sistemului de educaţie barierele educaţionale care exclud </w:t>
      </w:r>
      <w:r w:rsidRPr="00FA24A5">
        <w:rPr>
          <w:rFonts w:ascii="Arial" w:eastAsia="Times New Roman" w:hAnsi="Arial" w:cs="Arial"/>
          <w:color w:val="111111"/>
          <w:sz w:val="27"/>
          <w:szCs w:val="27"/>
        </w:rPr>
        <w:lastRenderedPageBreak/>
        <w:t>anumite grupuri de copii, modul lor de apariţie şi metoda de eliminare. De obicei, aceste bariere includ:</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proofErr w:type="gramStart"/>
      <w:r w:rsidRPr="00FA24A5">
        <w:rPr>
          <w:rFonts w:ascii="Arial" w:eastAsia="Times New Roman" w:hAnsi="Arial" w:cs="Arial"/>
          <w:color w:val="111111"/>
          <w:sz w:val="27"/>
          <w:szCs w:val="27"/>
        </w:rPr>
        <w:t>· Un</w:t>
      </w:r>
      <w:proofErr w:type="gramEnd"/>
      <w:r w:rsidRPr="00FA24A5">
        <w:rPr>
          <w:rFonts w:ascii="Arial" w:eastAsia="Times New Roman" w:hAnsi="Arial" w:cs="Arial"/>
          <w:color w:val="111111"/>
          <w:sz w:val="27"/>
          <w:szCs w:val="27"/>
        </w:rPr>
        <w:t xml:space="preserve"> curriculumul proiectat ineficient şi neadecvat</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Profesori care nu au fost formaţi pentru a lucra cu copii care au diverse nevoi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Materiale media inadecvate de predare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Clădiri inaccesibile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Educaţia incluzivă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un drept al omului, este un tip de educaţie de calitate sporită şi are sens social.</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Toţi copiii au dreptul la educaţie de masă.</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Nici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copil nu trebuie subestimat sau discriminat prin excluderea dintr-o clasă sau şcoală din cauza etniei, nevoilor speciale sau din cauza unor alte aspecte care îl deosebesc de majoritate.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Peste tot în lume, persoanele care au fost incluse într-un proces de segregare sau într-un sistem educaţional “special” sunt primele care solicită eliminarea segregării – elel vorbesc din proprie experienţă atunci când afirmă că pentru ele oferta educaţională segregată însemna o ofertă educaţională sub-standard.</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Perpertuarea segregării reprezintă utilizarea inechitabilă şi deseori insuficientă a resurselor.</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Cercetările arată că copiii tind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se descurce mai bine din punct de vedere academis şi social în structurile inclusive.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Segregarea îi învaţă pe copii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fie temători şi ignoranţi şi determină apariţia prejudecăţilor. De asemenea segregarea nu dezvoltă tinerilor calităţile de care aceştia au nevoie pentru a-şi dezvolta abilităţile personale, sociale şi profesionale necesare unei persoane adulte.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Toţi copiii au nevoie de o educaţie care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îi ajute să dezvolte relaţii cu diferite categorii de persoane ce provin din diverse medii şi care au diferite abilităţi </w:t>
      </w:r>
      <w:r w:rsidRPr="00FA24A5">
        <w:rPr>
          <w:rFonts w:ascii="Arial" w:eastAsia="Times New Roman" w:hAnsi="Arial" w:cs="Arial"/>
          <w:color w:val="111111"/>
          <w:sz w:val="27"/>
          <w:szCs w:val="27"/>
        </w:rPr>
        <w:lastRenderedPageBreak/>
        <w:t>.Educaţia trebuie să îi pregătească pentru a trăi şi munci</w:t>
      </w:r>
      <w:r>
        <w:rPr>
          <w:rFonts w:ascii="Arial" w:eastAsia="Times New Roman" w:hAnsi="Arial" w:cs="Arial"/>
          <w:color w:val="111111"/>
          <w:sz w:val="27"/>
          <w:szCs w:val="27"/>
        </w:rPr>
        <w:t xml:space="preserve"> într-o societate diversificată</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Pr>
          <w:rFonts w:ascii="Arial" w:eastAsia="Times New Roman" w:hAnsi="Arial" w:cs="Arial"/>
          <w:color w:val="111111"/>
          <w:sz w:val="27"/>
          <w:szCs w:val="27"/>
        </w:rPr>
        <w:t xml:space="preserve">· </w:t>
      </w:r>
      <w:proofErr w:type="gramStart"/>
      <w:r w:rsidRPr="00FA24A5">
        <w:rPr>
          <w:rFonts w:ascii="Arial" w:eastAsia="Times New Roman" w:hAnsi="Arial" w:cs="Arial"/>
          <w:color w:val="111111"/>
          <w:sz w:val="27"/>
          <w:szCs w:val="27"/>
        </w:rPr>
        <w:t>umai</w:t>
      </w:r>
      <w:proofErr w:type="gramEnd"/>
      <w:r w:rsidRPr="00FA24A5">
        <w:rPr>
          <w:rFonts w:ascii="Arial" w:eastAsia="Times New Roman" w:hAnsi="Arial" w:cs="Arial"/>
          <w:color w:val="111111"/>
          <w:sz w:val="27"/>
          <w:szCs w:val="27"/>
        </w:rPr>
        <w:t xml:space="preserve"> incluziunea poate reduce temerea şi poate construi relaţii de prietenie bazate pe respect şi înţelegere.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proofErr w:type="gramStart"/>
      <w:r w:rsidRPr="00FA24A5">
        <w:rPr>
          <w:rFonts w:ascii="Arial" w:eastAsia="Times New Roman" w:hAnsi="Arial" w:cs="Arial"/>
          <w:color w:val="111111"/>
          <w:sz w:val="27"/>
          <w:szCs w:val="27"/>
        </w:rPr>
        <w:t>Care sunt efectele incluziunii în cadrul educaţiei?</w:t>
      </w:r>
      <w:proofErr w:type="gramEnd"/>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Incluziunea în educaţie implică:</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Aprecierea tuturor cursanţilor şi a personalului în mod egal</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Creşterea gradului de participare a cursanţilor şi reducerea excluderii lor din culturile, curriculumul şi comunităţilor şcolilor</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Restructurarea culturilor, politicilor şi practicilor în şcoli încât acestea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răspundă diversităţii vârstelor populaţiei şcolare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Reducerea barierelor de învăţare şi participare a tuturor cursanţilor</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Învăţarea din încercările de a depăşi barierele care împiedică anumiţi cursanţi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aibă acces şi să participare la procesul de luare a deciziilor</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Utilizarea diferenţelor dintre cursanţi drept resurse de sprijinirea a procesului de învăţare şi nu transformarea acestor diferenţe în probleme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trebuie depăşite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Recunoaşterea dreptului studenţilor la o educaţie de bună calitate în localitatea lor</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Îmbunătăţirea şcolilor atât pentru personal cât şi pentru cursanţi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Sublinierea rolului şcolilor atât în cadrul procesului de construirea a comunităţii şi de dezvoltare cât şi în procesul de îmbunătătţire a rezultatelor</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Încurajarea relaţiilor de ajutorare reciprocă dintre şcoli şi comunităţi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Renoaşterea faptului că incluziunea în educaţie reprezintă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aspect al incluziunii în societate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lastRenderedPageBreak/>
        <w:t xml:space="preserve">Care elemente asigură o practică </w:t>
      </w:r>
      <w:proofErr w:type="gramStart"/>
      <w:r w:rsidRPr="00FA24A5">
        <w:rPr>
          <w:rFonts w:ascii="Arial" w:eastAsia="Times New Roman" w:hAnsi="Arial" w:cs="Arial"/>
          <w:color w:val="111111"/>
          <w:sz w:val="27"/>
          <w:szCs w:val="27"/>
        </w:rPr>
        <w:t>eficientă ?</w:t>
      </w:r>
      <w:proofErr w:type="gramEnd"/>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Asumarea principiului de incluziune</w:t>
      </w:r>
      <w:r>
        <w:rPr>
          <w:rFonts w:ascii="Arial" w:eastAsia="Times New Roman" w:hAnsi="Arial" w:cs="Arial"/>
          <w:color w:val="111111"/>
          <w:sz w:val="27"/>
          <w:szCs w:val="27"/>
        </w:rPr>
        <w:t>.</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Înţelegerea educaţiei inclusive în contextul drepturilor universale ale omului</w:t>
      </w:r>
      <w:r>
        <w:rPr>
          <w:rFonts w:ascii="Arial" w:eastAsia="Times New Roman" w:hAnsi="Arial" w:cs="Arial"/>
          <w:color w:val="111111"/>
          <w:sz w:val="27"/>
          <w:szCs w:val="27"/>
        </w:rPr>
        <w:t>.</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Asigurarea că resursele şi fondurile sunt alocate astfel încât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sprijine procesul de incluziune a copiilor</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Comunicarea cu părinţii astfel încât aceştia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poată lua decizii bazate pe informaţii ţinând cont, mai mult decât situaţia din prezent, de opiniile părinţilor copiilor marginalizaţi, în mod tradiţional,</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Aflarea părerilor copiilor prin discuţii adecvate vârstei acestora</w:t>
      </w:r>
      <w:r>
        <w:rPr>
          <w:rFonts w:ascii="Arial" w:eastAsia="Times New Roman" w:hAnsi="Arial" w:cs="Arial"/>
          <w:color w:val="111111"/>
          <w:sz w:val="27"/>
          <w:szCs w:val="27"/>
        </w:rPr>
        <w:t>.</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Asigurarea că directorii de şcoli, profesorii şi autorităţile din domeniul învăţământului sunt conştiente de aceste </w:t>
      </w:r>
      <w:r>
        <w:rPr>
          <w:rFonts w:ascii="Arial" w:eastAsia="Times New Roman" w:hAnsi="Arial" w:cs="Arial"/>
          <w:color w:val="111111"/>
          <w:sz w:val="27"/>
          <w:szCs w:val="27"/>
        </w:rPr>
        <w:t>problem.</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Asigurarea că educaţia anumitor grupuri de copii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considerată o prioritate la fel ca educaţia altor grupuri de copii</w:t>
      </w:r>
      <w:r>
        <w:rPr>
          <w:rFonts w:ascii="Arial" w:eastAsia="Times New Roman" w:hAnsi="Arial" w:cs="Arial"/>
          <w:color w:val="111111"/>
          <w:sz w:val="27"/>
          <w:szCs w:val="27"/>
        </w:rPr>
        <w:t>.</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b/>
          <w:bCs/>
          <w:color w:val="111111"/>
          <w:sz w:val="27"/>
          <w:szCs w:val="27"/>
        </w:rPr>
        <w:t>Incluziunea ca proces</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Educaţia incluzivă înseamnă că toţi copiii şi tinerii învaţă împreună în stucturi obişnuite ale învăţământului preşcolar, şcolar şi superior. Incluziunea implică ca toţi copiii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participe în viaţa şi activităţile şcolii indiferent de nevoile pe care le au. Incluziunea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văzută ca un proces continuu de depăşire a barierelor de învăţare şi participare pentru toţi copiii şi tinerii. Pe de </w:t>
      </w:r>
      <w:proofErr w:type="gramStart"/>
      <w:r w:rsidRPr="00FA24A5">
        <w:rPr>
          <w:rFonts w:ascii="Arial" w:eastAsia="Times New Roman" w:hAnsi="Arial" w:cs="Arial"/>
          <w:color w:val="111111"/>
          <w:sz w:val="27"/>
          <w:szCs w:val="27"/>
        </w:rPr>
        <w:t>altă</w:t>
      </w:r>
      <w:proofErr w:type="gramEnd"/>
      <w:r w:rsidRPr="00FA24A5">
        <w:rPr>
          <w:rFonts w:ascii="Arial" w:eastAsia="Times New Roman" w:hAnsi="Arial" w:cs="Arial"/>
          <w:color w:val="111111"/>
          <w:sz w:val="27"/>
          <w:szCs w:val="27"/>
        </w:rPr>
        <w:t xml:space="preserve"> parte, segregarea atrage bariere care pot fi utilizate pentru a avansa motive de excludere a copiilor şi tinerilor din şcolile sau clasele “obişnuite”.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Indexul pentru incluziune, publicat pentru prima dată în 2000 de Centrul de Educaţie Incluzivă şi care astăzi este utilizat peste tot în lume, defineşte incluziunea drept “procesele de creştere a gradului de participare şi de reducere a gradului de excludere a cursanţilor din culturile, curriculumul şi comunităţile şcolilor locale”. În acest sens incluziunea şi segregarea nu sunt stări fixe. Şcolile se îndreaptă treptat spre incluziune rezolvând problema segregării.</w:t>
      </w:r>
    </w:p>
    <w:p w:rsidR="00FA24A5" w:rsidRDefault="00FA24A5" w:rsidP="00FA24A5">
      <w:pPr>
        <w:shd w:val="clear" w:color="auto" w:fill="FFFFFF"/>
        <w:spacing w:before="100" w:beforeAutospacing="1" w:after="360" w:line="240" w:lineRule="auto"/>
        <w:jc w:val="both"/>
        <w:rPr>
          <w:rFonts w:ascii="Arial" w:eastAsia="Times New Roman" w:hAnsi="Arial" w:cs="Arial"/>
          <w:b/>
          <w:bCs/>
          <w:color w:val="111111"/>
          <w:sz w:val="27"/>
          <w:szCs w:val="27"/>
        </w:rPr>
      </w:pP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b/>
          <w:bCs/>
          <w:color w:val="111111"/>
          <w:sz w:val="27"/>
          <w:szCs w:val="27"/>
        </w:rPr>
        <w:lastRenderedPageBreak/>
        <w:t>BARIERE ÎN ÎNVĂŢARE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proofErr w:type="gramStart"/>
      <w:r w:rsidRPr="00FA24A5">
        <w:rPr>
          <w:rFonts w:ascii="Arial" w:eastAsia="Times New Roman" w:hAnsi="Arial" w:cs="Arial"/>
          <w:color w:val="111111"/>
          <w:sz w:val="27"/>
          <w:szCs w:val="27"/>
        </w:rPr>
        <w:t>Actuala abordare a conceptului de bariere în învăţare recunoaşte că există mulţi factori care pot împiedica învăţarea; o barieră în învăţare nu este o condiţie care caracterizează un individ precum condiţia sa socială, emoţională sau fizică, barierele sunt create de către sistemele sociale şi educaţionale care împiedică participarea deplină a individului în cadrul educaţiei de masă ca urmare a acestor condiţii.</w:t>
      </w:r>
      <w:proofErr w:type="gramEnd"/>
      <w:r w:rsidRPr="00FA24A5">
        <w:rPr>
          <w:rFonts w:ascii="Arial" w:eastAsia="Times New Roman" w:hAnsi="Arial" w:cs="Arial"/>
          <w:color w:val="111111"/>
          <w:sz w:val="27"/>
          <w:szCs w:val="27"/>
        </w:rPr>
        <w:t xml:space="preserve"> În plus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recunoscut că aproape oricine se poate confrunta cu bariere în învăţare într-o anumită etapă a vieţii sale. De exemplu, acum douăzeci de ani, foarte puţine persoane foloseau procesoare de cuvânt, în timp ce astăzi abilităţile de bază de lucru cu calculatorul sunt menţionate la categoria „abilităţi esenţiale” în multe fişe de post. Acum aproximativ zece ani, în Marea Britanie, o întreagă generaţie de manageri bărbaţi se confruntau cu o neaşteptată barieră în învăţare- din cauză că băieţii nu erau aproape niciodată învăţaţi la şcoală să dactilografieze, bărbaţii considerau cerinţa de a folosi o tastatură “qwerty” /tradiţională o piedică majoră în învăţare în vederea stăpânirii noii tehnologii de birou.</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În contextul modelului social, barierele în învăţare pot fi împărţite în două categorii principaleBariere în calea participării unde învăţarea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împiedicată de factori structurali. Printre barierele obişnuite din calea participării menţionam:</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Sărăcia şi subdezvoltarea- în condiţii de sărăcie, priorităţile tinerilor şi familiilor lor se axează pe satisfacerea nevoilor de bază. Participarea la educaţie, deşi de multe ori dorită,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o prioritate situată pe planul doi în condiţiile în care aceste nevoi de bază nu sunt satisfăcute.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Serviciile de sprijin care nu comunică adecvat informaţii despre sprijinul care poate fi oferit familiilor şi care nu îndrumă suficient familiile în procesul de obţinere </w:t>
      </w:r>
      <w:proofErr w:type="gramStart"/>
      <w:r w:rsidRPr="00FA24A5">
        <w:rPr>
          <w:rFonts w:ascii="Arial" w:eastAsia="Times New Roman" w:hAnsi="Arial" w:cs="Arial"/>
          <w:color w:val="111111"/>
          <w:sz w:val="27"/>
          <w:szCs w:val="27"/>
        </w:rPr>
        <w:t>a</w:t>
      </w:r>
      <w:proofErr w:type="gramEnd"/>
      <w:r w:rsidRPr="00FA24A5">
        <w:rPr>
          <w:rFonts w:ascii="Arial" w:eastAsia="Times New Roman" w:hAnsi="Arial" w:cs="Arial"/>
          <w:color w:val="111111"/>
          <w:sz w:val="27"/>
          <w:szCs w:val="27"/>
        </w:rPr>
        <w:t xml:space="preserve"> acestui sprijin.</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Şcoli slab pregătite unde lipsa de înţelegere a culturii, condiţiilor şi nevoilor individuale ale elevilor generează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etos al şcolii în care diversitatea elevilor nu este apreciată şi tratată cum se cuvine.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Implicarea necorespunzătoare a părinţilor şi comunităţilor care generează sisteme şcolare şi educaţionale în care nevoile comunităţii, dorinţele părinţilor şi interesul elevilor nu constituie aspecte esenţiale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lastRenderedPageBreak/>
        <w:t>· Disfuncţionalităţi în colaborarea între instituţii şi professional collaboration/ organizaţii profesionale – instituţii şi persoane care ar putea lucra împreună pentru a distruge barierele nu procedează astfel.</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Bariere în curriculum unde învăţarea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împiedicată de modul în care învăţarea este organizată şi prezentată. Printre barierele obişnuite din c urriculum se numără:</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proofErr w:type="gramStart"/>
      <w:r w:rsidRPr="00FA24A5">
        <w:rPr>
          <w:rFonts w:ascii="Arial" w:eastAsia="Times New Roman" w:hAnsi="Arial" w:cs="Arial"/>
          <w:color w:val="111111"/>
          <w:sz w:val="27"/>
          <w:szCs w:val="27"/>
        </w:rPr>
        <w:t>· Un</w:t>
      </w:r>
      <w:proofErr w:type="gramEnd"/>
      <w:r w:rsidRPr="00FA24A5">
        <w:rPr>
          <w:rFonts w:ascii="Arial" w:eastAsia="Times New Roman" w:hAnsi="Arial" w:cs="Arial"/>
          <w:color w:val="111111"/>
          <w:sz w:val="27"/>
          <w:szCs w:val="27"/>
        </w:rPr>
        <w:t xml:space="preserve"> curriculum inflexibil care nu ţine cont de diferenţele dintre preferinţele şi stilurile de învăţare ale copiilor.</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proofErr w:type="gramStart"/>
      <w:r w:rsidRPr="00FA24A5">
        <w:rPr>
          <w:rFonts w:ascii="Arial" w:eastAsia="Times New Roman" w:hAnsi="Arial" w:cs="Arial"/>
          <w:color w:val="111111"/>
          <w:sz w:val="27"/>
          <w:szCs w:val="27"/>
        </w:rPr>
        <w:t>· Un</w:t>
      </w:r>
      <w:proofErr w:type="gramEnd"/>
      <w:r w:rsidRPr="00FA24A5">
        <w:rPr>
          <w:rFonts w:ascii="Arial" w:eastAsia="Times New Roman" w:hAnsi="Arial" w:cs="Arial"/>
          <w:color w:val="111111"/>
          <w:sz w:val="27"/>
          <w:szCs w:val="27"/>
        </w:rPr>
        <w:t xml:space="preserve"> curriculum nediferenţiat care nu ţine cont de nevoile elevilor care nu se încadrează în „normă”.</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Un curriculum irelevant/ lipsit de relevanţă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nu oferă un conţinut care să aibă legătură cu viaţa şi cultura elevului.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curriculum prezentat într-o limbă care nu este prima limbă a elevului.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Materiale şi echipamente insuficiente pentru desfăşurarea învăţării.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Mecanismele folosite pentru evaluarea </w:t>
      </w:r>
      <w:proofErr w:type="gramStart"/>
      <w:r w:rsidRPr="00FA24A5">
        <w:rPr>
          <w:rFonts w:ascii="Arial" w:eastAsia="Times New Roman" w:hAnsi="Arial" w:cs="Arial"/>
          <w:color w:val="111111"/>
          <w:sz w:val="27"/>
          <w:szCs w:val="27"/>
        </w:rPr>
        <w:t>competenţelor .</w:t>
      </w:r>
      <w:proofErr w:type="gramEnd"/>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Factori socio-economici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Factorii socio-economic sunt de multe ori menţionaţi ca şi bariere în calea participării şi există legături demonstrate între sărăcie şi performanţele educaţionale. Alţi factori sunt:</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Istoria educaţională a familiei; elevi cu părinţi care au finalizat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nivel superior educaţiei elementare tind să manifeste atitudini mai pozitive faţă de şcoală şi sunt mai înclinaţi să-şi dorească să-şi continue educaţia. Mulţi părinţi cu venituri mici sunt ei înşişi elevi marginalizaţi şi nu văd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ar putea ei sau familiile lor câştiga din educaţie sau cu ce ar putea contribui la acest proces.</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Localizare geografică; elevii care trăiesc în zone urbane sunt mai înclinaţi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manifeste atitudini pozitive faţă de şcoală decât elevii care trăiesc în afara zonelor orăşeneşti. La baza acestei tendinţe stau deosebirile dintre mediul </w:t>
      </w:r>
      <w:r w:rsidRPr="00FA24A5">
        <w:rPr>
          <w:rFonts w:ascii="Arial" w:eastAsia="Times New Roman" w:hAnsi="Arial" w:cs="Arial"/>
          <w:color w:val="111111"/>
          <w:sz w:val="27"/>
          <w:szCs w:val="27"/>
        </w:rPr>
        <w:lastRenderedPageBreak/>
        <w:t xml:space="preserve">urban şi rural, cu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număr insuficient de centre de învăţare în zonele rurale, situaţie care are un impact negativ asupra procesului de învăţare.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Administraţia; regulamentele şi practicile şcolare pot pune probleme familiilor marginalizate, de exemplu, faptul că înregistrarea copiilor sau asistarea copiilor la lecţii se bazează pe nivelul de pregătire al părinţilor. Nu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nici o surpriză că barierele în calea participării sunt de puţine ori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proofErr w:type="gramStart"/>
      <w:r w:rsidRPr="00FA24A5">
        <w:rPr>
          <w:rFonts w:ascii="Arial" w:eastAsia="Times New Roman" w:hAnsi="Arial" w:cs="Arial"/>
          <w:color w:val="111111"/>
          <w:sz w:val="27"/>
          <w:szCs w:val="27"/>
        </w:rPr>
        <w:t>înlăturate</w:t>
      </w:r>
      <w:proofErr w:type="gramEnd"/>
      <w:r w:rsidRPr="00FA24A5">
        <w:rPr>
          <w:rFonts w:ascii="Arial" w:eastAsia="Times New Roman" w:hAnsi="Arial" w:cs="Arial"/>
          <w:color w:val="111111"/>
          <w:sz w:val="27"/>
          <w:szCs w:val="27"/>
        </w:rPr>
        <w:t xml:space="preserve"> prin simpla creştere a sumei de bani acordată şcolilor. Este necesar ca resursele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fie orientate şi spre elaborarea şi implementarea unor iniţiative care să asiste şi să susţină implicarea elevului în procesul de învăţare şi să faciliteze schimbarea atitudinilor elevului, familiei şi comunităţii faţă de educaţie. Exemple de astfel de iniţiative sunt:</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Implicarea în acţiuni împreună cu familii din comunităţi marginalizate.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Comunicarea unor informaţii detaliate privind sprijinul care poate fi oferit familiilor.</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Îndrumarea familiilor în procesul de obţinere a sprijinului disponibil</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Asistarea familiilor în elaborarea şi implementarea unor planuri privind educaţia copiilor lor</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Sprijinirea familiilor pe măsură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acestea câştigă încredere în capacitatea lor atât de a obţine beneficii din procesul educaţional cât şi de a contribui la acesta.</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Odată cu apariţia modelului „ecosistemic” (descris în Lectura 5), se recunoaşte în mare măsură importanţa rolului serviciilor de sprijin- mediatori şcolari, mentori, servicii sociale, reprezentanţi ai comunităţii şi şcolile însele, ca agenţi activi în punerea în practică a acestor iniţiative, împreună cu necesitatea colaborării între instituţii, bazată pe o viziune comună asupra incluziunii tuturor copiilor în sistemul educaţional de masă.</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Ahuja (Ahuja 2000) sugerează că promovarea şi facilitarea dezvoltării profesionale care </w:t>
      </w:r>
      <w:proofErr w:type="gramStart"/>
      <w:r w:rsidRPr="00FA24A5">
        <w:rPr>
          <w:rFonts w:ascii="Arial" w:eastAsia="Times New Roman" w:hAnsi="Arial" w:cs="Arial"/>
          <w:color w:val="111111"/>
          <w:sz w:val="27"/>
          <w:szCs w:val="27"/>
        </w:rPr>
        <w:t>va</w:t>
      </w:r>
      <w:proofErr w:type="gramEnd"/>
      <w:r w:rsidRPr="00FA24A5">
        <w:rPr>
          <w:rFonts w:ascii="Arial" w:eastAsia="Times New Roman" w:hAnsi="Arial" w:cs="Arial"/>
          <w:color w:val="111111"/>
          <w:sz w:val="27"/>
          <w:szCs w:val="27"/>
        </w:rPr>
        <w:t xml:space="preserve"> pregăti şcolile pentru a primi populaţii diverse se poate dovedi cea mai mare provocare adresată participării depline. Multe atitudini şi practici actuale se bazează pe credinţe culturale adânc înrădăcinate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determină o înţelegere limitată a nevoilor elevilor marginalizaţi şi o puternică rezistenţă la schimbare.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lastRenderedPageBreak/>
        <w:t xml:space="preserve">Şcolile nu îşi propun în mod intenţionat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ridice bariere în calea învăţării. Există, totuşi elemente care descurajează elevii, care rezultă din atitudinile cadrelor didactice, din sistemul însuşi, din politicile şi procedurile şcolii şi din abordările tradiţionale ale managementului clasei de elevi.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b/>
          <w:bCs/>
          <w:color w:val="111111"/>
          <w:sz w:val="27"/>
          <w:szCs w:val="27"/>
        </w:rPr>
        <w:t>Atitudinile faţă de elevi şi familii ca bariere în învăţare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Şcolile citează în mod tipic caracteristici legate de condiţiile de acasă şi din familie ale elevilor ca fiind unele din barierele principale în învăţare. Ca şi exemple se pot menţiona:</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Resursele financiare ale familiei.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Atitudinile părinţilor faţă de şcoală şi educaţie.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Starea de sănătate şi nutriţională a copilului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Stresul cauzat de separarea părinţilor sau de familii disfuncţionale.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 Provenienţa dintr-o familie ce călătoreşte </w:t>
      </w:r>
      <w:proofErr w:type="gramStart"/>
      <w:r w:rsidRPr="00FA24A5">
        <w:rPr>
          <w:rFonts w:ascii="Arial" w:eastAsia="Times New Roman" w:hAnsi="Arial" w:cs="Arial"/>
          <w:color w:val="111111"/>
          <w:sz w:val="27"/>
          <w:szCs w:val="27"/>
        </w:rPr>
        <w:t>mult .</w:t>
      </w:r>
      <w:proofErr w:type="gramEnd"/>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Începerea şcolii cu slabe abilităţi de vorbire, vocabular deficitar şi un nivel scăzut de “reading readiness”/„pregătire pentru citit</w:t>
      </w:r>
      <w:proofErr w:type="gramStart"/>
      <w:r w:rsidRPr="00FA24A5">
        <w:rPr>
          <w:rFonts w:ascii="Arial" w:eastAsia="Times New Roman" w:hAnsi="Arial" w:cs="Arial"/>
          <w:color w:val="111111"/>
          <w:sz w:val="27"/>
          <w:szCs w:val="27"/>
        </w:rPr>
        <w:t>” .</w:t>
      </w:r>
      <w:proofErr w:type="gramEnd"/>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Şcolile tind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perceapă elevii care se confruntă cu aceste bariere ca fiind slab motivaţi, supuşi presiunii negative a părinţilor şi grupului, ca având o frecvenţă redusă la şcoală şi manifestând probleme comportamentale şi de control. Din aceste răspunsuri este clar că şcolile întâlnesc cele mai mari dificultăţi atuncicând se confruntă cu bariere pe care le consideră externe şi cu mult în afara controlului şcolii- condiţiile de acasă şi din familia elevului care afectează abilitatea acestuia de a fi complet receptiv la oportunităţile educaţionale pe care le oferă şcoala.</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Trebuie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se realizeze aici un echilibru. Cu siguranţă că şcolile şi profesorii nu pot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rezolve toate problemele sociale pe care le întâlnesc. Dar cadrele didactice trebuie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combine o concentrare pe responsabilităţile lor profesionale distincte cu dezvoltarea continuă a unui etos tolerant şi cald care ţine seama de nevoile, problemele şi istoria de viaţă a tuturor elevilor.</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b/>
          <w:bCs/>
          <w:color w:val="111111"/>
          <w:sz w:val="27"/>
          <w:szCs w:val="27"/>
        </w:rPr>
        <w:lastRenderedPageBreak/>
        <w:t>Bariere în învăţare în şcolile rurale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Condiţiile speciale ale şcolilor rurale pot duce la apariţia unor bariere în învăţare. De exemplu:</w:t>
      </w:r>
    </w:p>
    <w:p w:rsidR="00FA24A5" w:rsidRPr="00FA24A5" w:rsidRDefault="00FA24A5" w:rsidP="00FA24A5">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Serviciile de sprijinire </w:t>
      </w:r>
      <w:proofErr w:type="gramStart"/>
      <w:r w:rsidRPr="00FA24A5">
        <w:rPr>
          <w:rFonts w:ascii="Arial" w:eastAsia="Times New Roman" w:hAnsi="Arial" w:cs="Arial"/>
          <w:color w:val="111111"/>
          <w:sz w:val="27"/>
          <w:szCs w:val="27"/>
        </w:rPr>
        <w:t>a</w:t>
      </w:r>
      <w:proofErr w:type="gramEnd"/>
      <w:r w:rsidRPr="00FA24A5">
        <w:rPr>
          <w:rFonts w:ascii="Arial" w:eastAsia="Times New Roman" w:hAnsi="Arial" w:cs="Arial"/>
          <w:color w:val="111111"/>
          <w:sz w:val="27"/>
          <w:szCs w:val="27"/>
        </w:rPr>
        <w:t xml:space="preserve"> învăţării timpurii şi serviciile de sprijinire a părinţilor/copiilor şi alte servicii publice cum ar fi bibliotecile pot fi în număr redus. O strategie eficientă a fost de </w:t>
      </w:r>
      <w:proofErr w:type="gramStart"/>
      <w:r w:rsidRPr="00FA24A5">
        <w:rPr>
          <w:rFonts w:ascii="Arial" w:eastAsia="Times New Roman" w:hAnsi="Arial" w:cs="Arial"/>
          <w:color w:val="111111"/>
          <w:sz w:val="27"/>
          <w:szCs w:val="27"/>
        </w:rPr>
        <w:t>a</w:t>
      </w:r>
      <w:proofErr w:type="gramEnd"/>
      <w:r w:rsidRPr="00FA24A5">
        <w:rPr>
          <w:rFonts w:ascii="Arial" w:eastAsia="Times New Roman" w:hAnsi="Arial" w:cs="Arial"/>
          <w:color w:val="111111"/>
          <w:sz w:val="27"/>
          <w:szCs w:val="27"/>
        </w:rPr>
        <w:t xml:space="preserve"> împărţi aceste servicii cu alte şcoli prin rotaţie.</w:t>
      </w:r>
    </w:p>
    <w:p w:rsidR="00FA24A5" w:rsidRPr="00FA24A5" w:rsidRDefault="00FA24A5" w:rsidP="00FA24A5">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Nu sunt întotdeauna disponibile suficiente cadre didactice calificate şi de specialitate pentru a se oferi o </w:t>
      </w:r>
      <w:proofErr w:type="gramStart"/>
      <w:r w:rsidRPr="00FA24A5">
        <w:rPr>
          <w:rFonts w:ascii="Arial" w:eastAsia="Times New Roman" w:hAnsi="Arial" w:cs="Arial"/>
          <w:color w:val="111111"/>
          <w:sz w:val="27"/>
          <w:szCs w:val="27"/>
        </w:rPr>
        <w:t>gamă</w:t>
      </w:r>
      <w:proofErr w:type="gramEnd"/>
      <w:r w:rsidRPr="00FA24A5">
        <w:rPr>
          <w:rFonts w:ascii="Arial" w:eastAsia="Times New Roman" w:hAnsi="Arial" w:cs="Arial"/>
          <w:color w:val="111111"/>
          <w:sz w:val="27"/>
          <w:szCs w:val="27"/>
        </w:rPr>
        <w:t xml:space="preserve"> largă de discipline. Strategii eficiente de remediere a acestei probleme au fost:</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-Folosirea profesorilor de către mai multe şcoli prin rotaţie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-Organizarea unor programe de formare suplimentară şi a unor programe de asistenţă pentru profesorii necalificaţi şi nonspecialist/ care nu sunt de specialitatea respectivă.</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-Folosirea învăţării la </w:t>
      </w:r>
      <w:proofErr w:type="gramStart"/>
      <w:r w:rsidRPr="00FA24A5">
        <w:rPr>
          <w:rFonts w:ascii="Arial" w:eastAsia="Times New Roman" w:hAnsi="Arial" w:cs="Arial"/>
          <w:color w:val="111111"/>
          <w:sz w:val="27"/>
          <w:szCs w:val="27"/>
        </w:rPr>
        <w:t>distanţă</w:t>
      </w:r>
      <w:proofErr w:type="gramEnd"/>
      <w:r w:rsidRPr="00FA24A5">
        <w:rPr>
          <w:rFonts w:ascii="Arial" w:eastAsia="Times New Roman" w:hAnsi="Arial" w:cs="Arial"/>
          <w:color w:val="111111"/>
          <w:sz w:val="27"/>
          <w:szCs w:val="27"/>
        </w:rPr>
        <w:t xml:space="preserve"> şi a cursurilor prin corespondenţă.</w:t>
      </w:r>
    </w:p>
    <w:p w:rsidR="00FA24A5" w:rsidRPr="00FA24A5" w:rsidRDefault="00FA24A5" w:rsidP="00FA24A5">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Elevii au puţine posibilităţi de a participa la activităţi de învăţare extracurriculară, mai ales la cele care presupun cunoaşterea şi colaborarea cu elevi din alte comunităţi. Strategii eficiente de remediere a acestei probleme au fost:</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-Dezvoltarea unor legături în domeniul sportului sau în alte domenii. </w:t>
      </w:r>
      <w:proofErr w:type="gramStart"/>
      <w:r w:rsidRPr="00FA24A5">
        <w:rPr>
          <w:rFonts w:ascii="Arial" w:eastAsia="Times New Roman" w:hAnsi="Arial" w:cs="Arial"/>
          <w:color w:val="111111"/>
          <w:sz w:val="27"/>
          <w:szCs w:val="27"/>
        </w:rPr>
        <w:t>cum</w:t>
      </w:r>
      <w:proofErr w:type="gramEnd"/>
      <w:r w:rsidRPr="00FA24A5">
        <w:rPr>
          <w:rFonts w:ascii="Arial" w:eastAsia="Times New Roman" w:hAnsi="Arial" w:cs="Arial"/>
          <w:color w:val="111111"/>
          <w:sz w:val="27"/>
          <w:szCs w:val="27"/>
        </w:rPr>
        <w:t xml:space="preserve"> ar fi cluburile    de teatru sau de muzică, cu alte şcoli şi comunităţi. De multe ori, aceste legături sunt organizate prin intermediul ONG-urilor.</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-Dezvoltarea unor programe de educaţie în afara sălii de clasă care includ vizite la galeriile de artă, teatre, evenimente sportive etc. care îmbogăţesc experienţele de învăţare ale copiilor şi le permit să participe la evenimente ce reunesc grupuri mari.</w:t>
      </w:r>
    </w:p>
    <w:p w:rsidR="00FA24A5" w:rsidRPr="00FA24A5" w:rsidRDefault="00FA24A5" w:rsidP="00FA24A5">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Lipsa posibilităţilor de găsire a unui loc de muncă în localitate, care poate genera o nesiguranţă în alegerea disciplinelor şi în stabilirea planurilor de viitor. Strategii eficiente de remediere a acestei probleme au fost:</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lastRenderedPageBreak/>
        <w:t xml:space="preserve">-Sesiuni periodice de consiliere în carieră şi în alegerea disciplinelor de studiu la care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participe elevii şi familiile lor pentru a valorifica sprijinul din partea familiei.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-Plasarea activităţilor de învăţare în contextul oportunităţilor de angajare pentru a spori relevanţa acestor activităţi şi de a sensibiliza elevii şi familiile lor cu privire la oportunităţile existente.</w:t>
      </w:r>
    </w:p>
    <w:p w:rsidR="00FA24A5" w:rsidRPr="00FA24A5" w:rsidRDefault="00FA24A5" w:rsidP="00FA24A5">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Condiţii climatice extreme. Lungile perioade cu vreme rece sau ploioasă împiedică elevii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ajungă la şcoală sau transformă şcoala într-un mediu inconfortabil sau chiar nesănătos. Strategii eficiente de remediere a acestei probleme au fost :</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-Planificarea „pregătirii pentru iarnă”, analiza problemelor care au apărut în anii trecuţi şi dezvoltarea unei strategii de rezolvare </w:t>
      </w:r>
      <w:proofErr w:type="gramStart"/>
      <w:r w:rsidRPr="00FA24A5">
        <w:rPr>
          <w:rFonts w:ascii="Arial" w:eastAsia="Times New Roman" w:hAnsi="Arial" w:cs="Arial"/>
          <w:color w:val="111111"/>
          <w:sz w:val="27"/>
          <w:szCs w:val="27"/>
        </w:rPr>
        <w:t>a</w:t>
      </w:r>
      <w:proofErr w:type="gramEnd"/>
      <w:r w:rsidRPr="00FA24A5">
        <w:rPr>
          <w:rFonts w:ascii="Arial" w:eastAsia="Times New Roman" w:hAnsi="Arial" w:cs="Arial"/>
          <w:color w:val="111111"/>
          <w:sz w:val="27"/>
          <w:szCs w:val="27"/>
        </w:rPr>
        <w:t xml:space="preserve"> acestora în cazul în care apar din nou. De exemplu, colectarea combustibilului pentru încălzire sau donaţii pentru asigurarea îmbrăcămintei şi încălţămintei pentru copiii din familii sărace.</w:t>
      </w:r>
    </w:p>
    <w:p w:rsidR="00FA24A5" w:rsidRPr="00FA24A5" w:rsidRDefault="00FA24A5" w:rsidP="00FA24A5">
      <w:pPr>
        <w:shd w:val="clear" w:color="auto" w:fill="FFFFFF"/>
        <w:spacing w:before="100" w:beforeAutospacing="1" w:after="360" w:line="240" w:lineRule="auto"/>
        <w:jc w:val="both"/>
        <w:rPr>
          <w:rFonts w:ascii="Times New Roman" w:eastAsia="Times New Roman" w:hAnsi="Times New Roman" w:cs="Times New Roman"/>
          <w:sz w:val="24"/>
          <w:szCs w:val="24"/>
        </w:rPr>
      </w:pPr>
      <w:r w:rsidRPr="00FA24A5">
        <w:rPr>
          <w:rFonts w:ascii="Arial" w:eastAsia="Times New Roman" w:hAnsi="Arial" w:cs="Arial"/>
          <w:color w:val="111111"/>
          <w:sz w:val="27"/>
          <w:szCs w:val="27"/>
        </w:rPr>
        <w:t xml:space="preserve">-Stabilirea unui program şi asigurarea resurselor necesare pentru ca elevii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poată studia</w:t>
      </w:r>
      <w:r>
        <w:rPr>
          <w:rFonts w:ascii="Arial" w:eastAsia="Times New Roman" w:hAnsi="Arial" w:cs="Arial"/>
          <w:sz w:val="15"/>
          <w:szCs w:val="15"/>
        </w:rPr>
        <w:t>.</w:t>
      </w:r>
      <w:r>
        <w:rPr>
          <w:rFonts w:ascii="Times New Roman" w:eastAsia="Times New Roman" w:hAnsi="Times New Roman" w:cs="Times New Roman"/>
          <w:sz w:val="24"/>
          <w:szCs w:val="24"/>
        </w:rPr>
        <w:t xml:space="preserve"> </w:t>
      </w:r>
      <w:proofErr w:type="gramStart"/>
      <w:r w:rsidRPr="00FA24A5">
        <w:rPr>
          <w:rFonts w:ascii="Arial" w:eastAsia="Times New Roman" w:hAnsi="Arial" w:cs="Arial"/>
          <w:color w:val="111111"/>
          <w:sz w:val="27"/>
          <w:szCs w:val="27"/>
        </w:rPr>
        <w:t>acasă</w:t>
      </w:r>
      <w:proofErr w:type="gramEnd"/>
      <w:r w:rsidRPr="00FA24A5">
        <w:rPr>
          <w:rFonts w:ascii="Arial" w:eastAsia="Times New Roman" w:hAnsi="Arial" w:cs="Arial"/>
          <w:color w:val="111111"/>
          <w:sz w:val="27"/>
          <w:szCs w:val="27"/>
        </w:rPr>
        <w:t xml:space="preserve"> dacă nu pot ajunge la şcoală.</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-Organizarea cu ajutorul cadrelor didactice şi a părinţilor a unui sistem de transport prinrotaţie care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preia copiii dimineaţa şi să îi aducă acasă la sfârşitul orelor.</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-Perioade regulate în care elevii absentează de la şcoală, perioade care coincid cu ciclulsau perioadele agricole când întreaga familie migrează pentru lucrările temporare de sezon.</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Strategii eficiente de remediere </w:t>
      </w:r>
      <w:proofErr w:type="gramStart"/>
      <w:r w:rsidRPr="00FA24A5">
        <w:rPr>
          <w:rFonts w:ascii="Arial" w:eastAsia="Times New Roman" w:hAnsi="Arial" w:cs="Arial"/>
          <w:color w:val="111111"/>
          <w:sz w:val="27"/>
          <w:szCs w:val="27"/>
        </w:rPr>
        <w:t>a</w:t>
      </w:r>
      <w:proofErr w:type="gramEnd"/>
      <w:r w:rsidRPr="00FA24A5">
        <w:rPr>
          <w:rFonts w:ascii="Arial" w:eastAsia="Times New Roman" w:hAnsi="Arial" w:cs="Arial"/>
          <w:color w:val="111111"/>
          <w:sz w:val="27"/>
          <w:szCs w:val="27"/>
        </w:rPr>
        <w:t xml:space="preserve"> acestei probleme au fost:</w:t>
      </w:r>
    </w:p>
    <w:p w:rsidR="00FA24A5" w:rsidRPr="00FA24A5" w:rsidRDefault="00FA24A5" w:rsidP="00FA24A5">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Campanii de sensibilizare a părinţilor privind dificultăţile pe care le poate genera copiilor absentarea de la cursuri.</w:t>
      </w:r>
    </w:p>
    <w:p w:rsidR="00FA24A5" w:rsidRPr="00FA24A5" w:rsidRDefault="00FA24A5" w:rsidP="00FA24A5">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Lucrul cu familiile călătorilor ocupaţionali/ occupational travellers pentru a înţelege tiparele de ocupare şi de migrare</w:t>
      </w:r>
    </w:p>
    <w:p w:rsidR="00FA24A5" w:rsidRPr="00FA24A5" w:rsidRDefault="00FA24A5" w:rsidP="00FA24A5">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Luarea în considerare a tendinţelor manifestate în activitatea şi migrarea călătorilor ocupaţionali/ occupational </w:t>
      </w:r>
      <w:proofErr w:type="gramStart"/>
      <w:r w:rsidRPr="00FA24A5">
        <w:rPr>
          <w:rFonts w:ascii="Arial" w:eastAsia="Times New Roman" w:hAnsi="Arial" w:cs="Arial"/>
          <w:color w:val="111111"/>
          <w:sz w:val="27"/>
          <w:szCs w:val="27"/>
        </w:rPr>
        <w:t>travellers</w:t>
      </w:r>
      <w:proofErr w:type="gramEnd"/>
      <w:r w:rsidRPr="00FA24A5">
        <w:rPr>
          <w:rFonts w:ascii="Arial" w:eastAsia="Times New Roman" w:hAnsi="Arial" w:cs="Arial"/>
          <w:color w:val="111111"/>
          <w:sz w:val="27"/>
          <w:szCs w:val="27"/>
        </w:rPr>
        <w:t xml:space="preserve"> atunci când se planifică activităţile educaţionale.</w:t>
      </w:r>
    </w:p>
    <w:p w:rsidR="00FA24A5" w:rsidRPr="00FA24A5" w:rsidRDefault="00FA24A5" w:rsidP="00FA24A5">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Uneori copiii călătoresc împreună cu restul familiei deoarece adulţilor le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greu să fie acasă la timp pentru a-i întâmpina când vin de la şcoală. Şcolile </w:t>
      </w:r>
      <w:r w:rsidRPr="00FA24A5">
        <w:rPr>
          <w:rFonts w:ascii="Arial" w:eastAsia="Times New Roman" w:hAnsi="Arial" w:cs="Arial"/>
          <w:color w:val="111111"/>
          <w:sz w:val="27"/>
          <w:szCs w:val="27"/>
        </w:rPr>
        <w:lastRenderedPageBreak/>
        <w:t xml:space="preserve">coordonează programe care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asigure îngrijirea şi supravegherea elevilor după orele şcoală până când un adult poate să vină să îi ia.</w:t>
      </w:r>
    </w:p>
    <w:p w:rsidR="00FA24A5" w:rsidRPr="00FA24A5" w:rsidRDefault="00FA24A5" w:rsidP="00FA24A5">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Sarcini de studiu acasă pot fi eficiente în cazul elevilor mai mari înclinaţi spre studiu</w:t>
      </w:r>
    </w:p>
    <w:p w:rsidR="00FA24A5" w:rsidRPr="00FA24A5" w:rsidRDefault="00FA24A5" w:rsidP="00FA24A5">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Portofolii de învăţare mobile/Mobile learning portfolios astfel încât elevii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se poată transfera la o altă şcoală pentru perioada respectivă din an.</w:t>
      </w:r>
    </w:p>
    <w:p w:rsidR="00FA24A5" w:rsidRPr="00FA24A5" w:rsidRDefault="00FA24A5" w:rsidP="00FA24A5">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Dificultăţile de atragere şi păstrare a personalului calificat întrerup continuitatea în învăţare. Strategii eficiente de remediere a acestei probleme au fost :</w:t>
      </w:r>
    </w:p>
    <w:p w:rsidR="00FA24A5" w:rsidRPr="00FA24A5" w:rsidRDefault="00FA24A5" w:rsidP="00FA24A5">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Plata unei alocaţii suplimentare pentru cadrele didactice care lucrează în zone izolate.</w:t>
      </w:r>
    </w:p>
    <w:p w:rsidR="00FA24A5" w:rsidRPr="00FA24A5" w:rsidRDefault="00FA24A5" w:rsidP="00FA24A5">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Recrutarea şi formarea unor membrii ai comunităţii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sunt interesaţi să lucreze ca şi profesori sau ca para-professionals/ facilitatori ai procesului de învăţământ (de exemplu ca mediatori şcolari sau ca asistenţi în clasă) în şcolile comunităţii.</w:t>
      </w:r>
    </w:p>
    <w:p w:rsidR="00FA24A5" w:rsidRPr="00FA24A5" w:rsidRDefault="00FA24A5" w:rsidP="00FA24A5">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pachete atractive de dezvoltare a cadrelor didactice cu attached credits/ credite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b/>
          <w:bCs/>
          <w:color w:val="111111"/>
          <w:sz w:val="27"/>
          <w:szCs w:val="27"/>
        </w:rPr>
        <w:t>Nefrecventarea ca barieră în învăţare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Nefrecventarea se prezintă ca o serioasă barieră în învăţare. Problemele de frecventare a şcolii sunt de multe ori privite ca o problemă de disciplină. Cu toate acestea ele apar din multe motive, de multe ori complexe, ceea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face necesară o abordare specializată atentă. În toate cazurile, scopul trebuie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fie de a descoperi şi aborda cauzele absenţei şi mai puţin de a se ocupa doar de efectul lor. Prezenţa neregulată la ore escaladează de multe ori atunci când elevii pierd părţi dintr-o succesiune de lecţii şi nu se văd capabili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recupereze ceea ce au pierdut, considerând eventual că alte zile în care nu vin la şcoală ar fi mai uşor de suportat decât recuperarea activităţilor de la şcoală. Copiii care lipsesc frecvent de la şcoală pierd şi contactul cu prietenii de la şcoală, ceea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reduce atractivitatea socială a şcolii.</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Şcolile, ca şi părinţii şi carers/ cei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au grijă de copii, au datoria de a asigura prezenţa/ frecvenţa. Îndeplinirea acestei datorii necesită:</w:t>
      </w:r>
    </w:p>
    <w:p w:rsidR="00FA24A5" w:rsidRPr="00FA24A5" w:rsidRDefault="00FA24A5" w:rsidP="00FA24A5">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Evidenţă sistematică şi analiză pentru identificarea tiparelor de frecvenţă scăzută</w:t>
      </w:r>
    </w:p>
    <w:p w:rsidR="00FA24A5" w:rsidRPr="00FA24A5" w:rsidRDefault="00FA24A5" w:rsidP="00FA24A5">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Proceduri care pot identifica motivele care stau la baza absenţelor pe perioade mai </w:t>
      </w:r>
      <w:proofErr w:type="gramStart"/>
      <w:r w:rsidRPr="00FA24A5">
        <w:rPr>
          <w:rFonts w:ascii="Arial" w:eastAsia="Times New Roman" w:hAnsi="Arial" w:cs="Arial"/>
          <w:color w:val="111111"/>
          <w:sz w:val="27"/>
          <w:szCs w:val="27"/>
        </w:rPr>
        <w:t>mari</w:t>
      </w:r>
      <w:proofErr w:type="gramEnd"/>
      <w:r w:rsidRPr="00FA24A5">
        <w:rPr>
          <w:rFonts w:ascii="Arial" w:eastAsia="Times New Roman" w:hAnsi="Arial" w:cs="Arial"/>
          <w:color w:val="111111"/>
          <w:sz w:val="27"/>
          <w:szCs w:val="27"/>
        </w:rPr>
        <w:t xml:space="preserve"> de timp.</w:t>
      </w:r>
    </w:p>
    <w:p w:rsidR="00FA24A5" w:rsidRPr="00FA24A5" w:rsidRDefault="00FA24A5" w:rsidP="00FA24A5">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Strategii de abordare a motivelor identificate ale absenţelor pe perioade mai </w:t>
      </w:r>
      <w:proofErr w:type="gramStart"/>
      <w:r w:rsidRPr="00FA24A5">
        <w:rPr>
          <w:rFonts w:ascii="Arial" w:eastAsia="Times New Roman" w:hAnsi="Arial" w:cs="Arial"/>
          <w:color w:val="111111"/>
          <w:sz w:val="27"/>
          <w:szCs w:val="27"/>
        </w:rPr>
        <w:t>mari</w:t>
      </w:r>
      <w:proofErr w:type="gramEnd"/>
      <w:r w:rsidRPr="00FA24A5">
        <w:rPr>
          <w:rFonts w:ascii="Arial" w:eastAsia="Times New Roman" w:hAnsi="Arial" w:cs="Arial"/>
          <w:color w:val="111111"/>
          <w:sz w:val="27"/>
          <w:szCs w:val="27"/>
        </w:rPr>
        <w:t xml:space="preserve"> de timp.</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Mediatorii şcolari constituie o resursă specializată, formată în mod corespunzător în vederea implementării acestor cerinţe. Cu toate acestea, </w:t>
      </w:r>
      <w:r w:rsidRPr="00FA24A5">
        <w:rPr>
          <w:rFonts w:ascii="Arial" w:eastAsia="Times New Roman" w:hAnsi="Arial" w:cs="Arial"/>
          <w:color w:val="111111"/>
          <w:sz w:val="27"/>
          <w:szCs w:val="27"/>
        </w:rPr>
        <w:lastRenderedPageBreak/>
        <w:t xml:space="preserve">eficienţa lor </w:t>
      </w:r>
      <w:proofErr w:type="gramStart"/>
      <w:r w:rsidRPr="00FA24A5">
        <w:rPr>
          <w:rFonts w:ascii="Arial" w:eastAsia="Times New Roman" w:hAnsi="Arial" w:cs="Arial"/>
          <w:color w:val="111111"/>
          <w:sz w:val="27"/>
          <w:szCs w:val="27"/>
        </w:rPr>
        <w:t>va</w:t>
      </w:r>
      <w:proofErr w:type="gramEnd"/>
      <w:r w:rsidRPr="00FA24A5">
        <w:rPr>
          <w:rFonts w:ascii="Arial" w:eastAsia="Times New Roman" w:hAnsi="Arial" w:cs="Arial"/>
          <w:color w:val="111111"/>
          <w:sz w:val="27"/>
          <w:szCs w:val="27"/>
        </w:rPr>
        <w:t xml:space="preserve"> fi redusă în mod considerabil dacă ei nu vor lucra ca parte a unei echipe integrate ce abordează frecvenţa ca o problemă a întregii şcoli. În cazul copiilor călătorilor ocupaţionali, abordarea echipei ar putea implica cadrele didactice din mai multe şcoli. Experienţa </w:t>
      </w:r>
      <w:proofErr w:type="gramStart"/>
      <w:r w:rsidRPr="00FA24A5">
        <w:rPr>
          <w:rFonts w:ascii="Arial" w:eastAsia="Times New Roman" w:hAnsi="Arial" w:cs="Arial"/>
          <w:color w:val="111111"/>
          <w:sz w:val="27"/>
          <w:szCs w:val="27"/>
        </w:rPr>
        <w:t>a</w:t>
      </w:r>
      <w:proofErr w:type="gramEnd"/>
      <w:r w:rsidRPr="00FA24A5">
        <w:rPr>
          <w:rFonts w:ascii="Arial" w:eastAsia="Times New Roman" w:hAnsi="Arial" w:cs="Arial"/>
          <w:color w:val="111111"/>
          <w:sz w:val="27"/>
          <w:szCs w:val="27"/>
        </w:rPr>
        <w:t xml:space="preserve"> arătat că şcolile unde s-au obţinut îmbunătăţiri ale frecvenţei au folosit strategii ce privesc întreaga şcoală, strategii care au pus accent şi pe îmbunătăţirea implementării curriculumului şi a practicilor de evaluare.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Îmbunătăţirile înregistrate în ceea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priveşte frecvenţa sunt legate şi de percepţiile comunităţii:</w:t>
      </w:r>
    </w:p>
    <w:p w:rsidR="00FA24A5" w:rsidRPr="00FA24A5" w:rsidRDefault="00FA24A5" w:rsidP="00FA24A5">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Este necesar ca familiile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sprijine eforturile şcolii de a aduce elevii la şcoală în fiecare zi.</w:t>
      </w:r>
    </w:p>
    <w:p w:rsidR="00FA24A5" w:rsidRPr="00FA24A5" w:rsidRDefault="00FA24A5" w:rsidP="00FA24A5">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Este necesar ca şcolile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analizeze propriile sale structuri şi sisteme de combatere a frecvenţei slabe şi să le facă cunoscute în comunitate.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Din nou, mediatorii şcolari au beneficiat de formare de specialitate în aceste domenii şi pun la dispoziţia şcolilor o resursă puternică în vederea realizării unei comunicări eficiente.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b/>
          <w:bCs/>
          <w:color w:val="111111"/>
          <w:sz w:val="27"/>
          <w:szCs w:val="27"/>
        </w:rPr>
        <w:t>Atitudinile cadrelor didactice ca barieră în învăţare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Primele patru lecturi au explicat cum noi toţi, inclusiv cadrele didactice, putem adopta atitudini preconcepute faţă de alte etnii şi culturi, fată de persoane cu deficienţe şi faţă de alte persoane pe care le percepem ca fiind diferite. Aceasta </w:t>
      </w:r>
      <w:proofErr w:type="gramStart"/>
      <w:r w:rsidRPr="00FA24A5">
        <w:rPr>
          <w:rFonts w:ascii="Arial" w:eastAsia="Times New Roman" w:hAnsi="Arial" w:cs="Arial"/>
          <w:color w:val="111111"/>
          <w:sz w:val="27"/>
          <w:szCs w:val="27"/>
        </w:rPr>
        <w:t>ni</w:t>
      </w:r>
      <w:proofErr w:type="gramEnd"/>
      <w:r w:rsidRPr="00FA24A5">
        <w:rPr>
          <w:rFonts w:ascii="Arial" w:eastAsia="Times New Roman" w:hAnsi="Arial" w:cs="Arial"/>
          <w:color w:val="111111"/>
          <w:sz w:val="27"/>
          <w:szCs w:val="27"/>
        </w:rPr>
        <w:t xml:space="preserve"> se poate întâmpla pe parcursul întregii noastre vieţi, iar efectul este întărit dacă ne aflăm în postura de a fi influenţaţi de expresiile deschise ale prejudecăţilor manifestate de persoane pe care le admirăm sau faţă de care avem un respect deosebit.</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Pentru a repeta unele din mesajele cheie din acest Ghid al profesorului, </w:t>
      </w:r>
      <w:proofErr w:type="gramStart"/>
      <w:r w:rsidRPr="00FA24A5">
        <w:rPr>
          <w:rFonts w:ascii="Arial" w:eastAsia="Times New Roman" w:hAnsi="Arial" w:cs="Arial"/>
          <w:color w:val="111111"/>
          <w:sz w:val="27"/>
          <w:szCs w:val="27"/>
        </w:rPr>
        <w:t>este</w:t>
      </w:r>
      <w:proofErr w:type="gramEnd"/>
      <w:r w:rsidRPr="00FA24A5">
        <w:rPr>
          <w:rFonts w:ascii="Arial" w:eastAsia="Times New Roman" w:hAnsi="Arial" w:cs="Arial"/>
          <w:color w:val="111111"/>
          <w:sz w:val="27"/>
          <w:szCs w:val="27"/>
        </w:rPr>
        <w:t xml:space="preserve"> extrem de important ca întreg personalul şcolii (inclusiv administratorii şi personalul auxiliar) să respecte următoarele cerinţe:</w:t>
      </w:r>
    </w:p>
    <w:p w:rsidR="00FA24A5" w:rsidRPr="00FA24A5" w:rsidRDefault="00FA24A5" w:rsidP="00FA24A5">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Trataţi-i pe cei cu care veniţi în contact ca individualităţi, nu ca etichete, situaţii medicale sau (stereo)”tipuri”</w:t>
      </w:r>
    </w:p>
    <w:p w:rsidR="00FA24A5" w:rsidRPr="00FA24A5" w:rsidRDefault="00FA24A5" w:rsidP="00FA24A5">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Nu presupuneţi că ştiţi care sunt nevoile persoanelor: întrebaţi-i pe elevii şi pe părinţii lor- ascultaţi </w:t>
      </w:r>
      <w:proofErr w:type="gramStart"/>
      <w:r w:rsidRPr="00FA24A5">
        <w:rPr>
          <w:rFonts w:ascii="Arial" w:eastAsia="Times New Roman" w:hAnsi="Arial" w:cs="Arial"/>
          <w:color w:val="111111"/>
          <w:sz w:val="27"/>
          <w:szCs w:val="27"/>
        </w:rPr>
        <w:t>ce</w:t>
      </w:r>
      <w:proofErr w:type="gramEnd"/>
      <w:r w:rsidRPr="00FA24A5">
        <w:rPr>
          <w:rFonts w:ascii="Arial" w:eastAsia="Times New Roman" w:hAnsi="Arial" w:cs="Arial"/>
          <w:color w:val="111111"/>
          <w:sz w:val="27"/>
          <w:szCs w:val="27"/>
        </w:rPr>
        <w:t xml:space="preserve"> spun aceştia. Cereţi sfatul unor intermediari de încredere cum ar fi Mediatorii şcolari.</w:t>
      </w:r>
    </w:p>
    <w:p w:rsidR="00FA24A5" w:rsidRPr="00FA24A5" w:rsidRDefault="00FA24A5" w:rsidP="00FA24A5">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Înţelegeţi că situaţia elevilor se poate schimba</w:t>
      </w:r>
    </w:p>
    <w:p w:rsidR="00FA24A5" w:rsidRPr="00FA24A5" w:rsidRDefault="00FA24A5" w:rsidP="00FA24A5">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lastRenderedPageBreak/>
        <w:t xml:space="preserve">Fiţi conştienţi de propriile atitudini şi comportamente- pot acestea </w:t>
      </w:r>
      <w:proofErr w:type="gramStart"/>
      <w:r w:rsidRPr="00FA24A5">
        <w:rPr>
          <w:rFonts w:ascii="Arial" w:eastAsia="Times New Roman" w:hAnsi="Arial" w:cs="Arial"/>
          <w:color w:val="111111"/>
          <w:sz w:val="27"/>
          <w:szCs w:val="27"/>
        </w:rPr>
        <w:t>să</w:t>
      </w:r>
      <w:proofErr w:type="gramEnd"/>
      <w:r w:rsidRPr="00FA24A5">
        <w:rPr>
          <w:rFonts w:ascii="Arial" w:eastAsia="Times New Roman" w:hAnsi="Arial" w:cs="Arial"/>
          <w:color w:val="111111"/>
          <w:sz w:val="27"/>
          <w:szCs w:val="27"/>
        </w:rPr>
        <w:t xml:space="preserve"> creeze bariere?</w:t>
      </w:r>
    </w:p>
    <w:p w:rsidR="00FA24A5" w:rsidRPr="00FA24A5" w:rsidRDefault="00FA24A5" w:rsidP="00FA24A5">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Dezvoltaţi </w:t>
      </w:r>
      <w:proofErr w:type="gramStart"/>
      <w:r w:rsidRPr="00FA24A5">
        <w:rPr>
          <w:rFonts w:ascii="Arial" w:eastAsia="Times New Roman" w:hAnsi="Arial" w:cs="Arial"/>
          <w:color w:val="111111"/>
          <w:sz w:val="27"/>
          <w:szCs w:val="27"/>
        </w:rPr>
        <w:t>un</w:t>
      </w:r>
      <w:proofErr w:type="gramEnd"/>
      <w:r w:rsidRPr="00FA24A5">
        <w:rPr>
          <w:rFonts w:ascii="Arial" w:eastAsia="Times New Roman" w:hAnsi="Arial" w:cs="Arial"/>
          <w:color w:val="111111"/>
          <w:sz w:val="27"/>
          <w:szCs w:val="27"/>
        </w:rPr>
        <w:t xml:space="preserve"> mediu de învăţare care îi încurajează pe toţi să participe şi care le valorizează contribuţia.</w:t>
      </w:r>
    </w:p>
    <w:p w:rsidR="00FA24A5" w:rsidRPr="00FA24A5" w:rsidRDefault="00FA24A5" w:rsidP="00FA24A5">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Fiţi pregătiţi să răspundeţi într-un mod pozitiv, sincer şi creativ nevoilor, aspiraţiilor elevilor şi oricăror dificultăţi cu care s-ar putea confrunta aceştia, oferind în acelaşi timp tot sprijinul necesar</w:t>
      </w:r>
    </w:p>
    <w:p w:rsidR="00FA24A5" w:rsidRPr="00FA24A5" w:rsidRDefault="00FA24A5" w:rsidP="00FA24A5">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Faceţi câţiva paşi înapoi şi observaţi acţiunile care au efect şi cele care nu au efect asupra unui anumit elev, punctele forte ale elevilor ca şi lucrurile pe care el sau ea le consideră dificile; pot exista aspecte emoţionale care creează bariere în învăţare şi pe care trebuie să le rezolvaţi înainte ca învăţarea să se poată produce.</w:t>
      </w:r>
    </w:p>
    <w:p w:rsidR="00FA24A5" w:rsidRPr="00FA24A5" w:rsidRDefault="00FA24A5" w:rsidP="00FA24A5">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Nu </w:t>
      </w:r>
      <w:proofErr w:type="gramStart"/>
      <w:r w:rsidRPr="00FA24A5">
        <w:rPr>
          <w:rFonts w:ascii="Arial" w:eastAsia="Times New Roman" w:hAnsi="Arial" w:cs="Arial"/>
          <w:color w:val="111111"/>
          <w:sz w:val="27"/>
          <w:szCs w:val="27"/>
        </w:rPr>
        <w:t>vă</w:t>
      </w:r>
      <w:proofErr w:type="gramEnd"/>
      <w:r w:rsidRPr="00FA24A5">
        <w:rPr>
          <w:rFonts w:ascii="Arial" w:eastAsia="Times New Roman" w:hAnsi="Arial" w:cs="Arial"/>
          <w:color w:val="111111"/>
          <w:sz w:val="27"/>
          <w:szCs w:val="27"/>
        </w:rPr>
        <w:t xml:space="preserve"> temeţi să încercaţi lucruri noi şi să cereţi feedback de la elevii dvs atunci când încercaţi ceva nou în activităţile dvs cu ei.</w:t>
      </w:r>
    </w:p>
    <w:p w:rsidR="00FA24A5" w:rsidRPr="00FA24A5" w:rsidRDefault="00FA24A5" w:rsidP="00FA24A5">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111111"/>
          <w:sz w:val="27"/>
          <w:szCs w:val="27"/>
        </w:rPr>
      </w:pPr>
      <w:r w:rsidRPr="00FA24A5">
        <w:rPr>
          <w:rFonts w:ascii="Arial" w:eastAsia="Times New Roman" w:hAnsi="Arial" w:cs="Arial"/>
          <w:color w:val="111111"/>
          <w:sz w:val="27"/>
          <w:szCs w:val="27"/>
        </w:rPr>
        <w:t xml:space="preserve">Asiguraţi-vă că </w:t>
      </w:r>
      <w:proofErr w:type="gramStart"/>
      <w:r w:rsidRPr="00FA24A5">
        <w:rPr>
          <w:rFonts w:ascii="Arial" w:eastAsia="Times New Roman" w:hAnsi="Arial" w:cs="Arial"/>
          <w:color w:val="111111"/>
          <w:sz w:val="27"/>
          <w:szCs w:val="27"/>
        </w:rPr>
        <w:t>gama</w:t>
      </w:r>
      <w:proofErr w:type="gramEnd"/>
      <w:r w:rsidRPr="00FA24A5">
        <w:rPr>
          <w:rFonts w:ascii="Arial" w:eastAsia="Times New Roman" w:hAnsi="Arial" w:cs="Arial"/>
          <w:color w:val="111111"/>
          <w:sz w:val="27"/>
          <w:szCs w:val="27"/>
        </w:rPr>
        <w:t xml:space="preserve"> de resurse este corespunzătoare şi adecvată pentru satisfac ce ştie mai bine în funcţie de experienţa erea nevoilor tuturor elevilor din şcoala dvs.</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b/>
          <w:bCs/>
          <w:color w:val="111111"/>
          <w:sz w:val="27"/>
          <w:szCs w:val="27"/>
        </w:rPr>
        <w:t> Bibliografie:</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Atherton J. S. (2003) “Learning and Teaching: Labelling students”; Online, UK:</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Becker H. (1963) “Outsiders; studies in the sociology of deviance”; Glencoe, Ill: Free Press</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Lemert E. (1972) “Human Deviance, Social Problems and Social Control”; (</w:t>
      </w:r>
      <w:proofErr w:type="gramStart"/>
      <w:r w:rsidRPr="00FA24A5">
        <w:rPr>
          <w:rFonts w:ascii="Arial" w:eastAsia="Times New Roman" w:hAnsi="Arial" w:cs="Arial"/>
          <w:color w:val="111111"/>
          <w:sz w:val="27"/>
          <w:szCs w:val="27"/>
        </w:rPr>
        <w:t>2nd</w:t>
      </w:r>
      <w:proofErr w:type="gramEnd"/>
      <w:r w:rsidRPr="00FA24A5">
        <w:rPr>
          <w:rFonts w:ascii="Arial" w:eastAsia="Times New Roman" w:hAnsi="Arial" w:cs="Arial"/>
          <w:color w:val="111111"/>
          <w:sz w:val="27"/>
          <w:szCs w:val="27"/>
        </w:rPr>
        <w:t xml:space="preserve"> edn.)</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r w:rsidRPr="00FA24A5">
        <w:rPr>
          <w:rFonts w:ascii="Arial" w:eastAsia="Times New Roman" w:hAnsi="Arial" w:cs="Arial"/>
          <w:color w:val="111111"/>
          <w:sz w:val="27"/>
          <w:szCs w:val="27"/>
        </w:rPr>
        <w:t>Englewood Cliffs N J; Prentice-Hall</w:t>
      </w:r>
    </w:p>
    <w:p w:rsidR="00FA24A5" w:rsidRPr="00FA24A5" w:rsidRDefault="00FA24A5" w:rsidP="00FA24A5">
      <w:pPr>
        <w:shd w:val="clear" w:color="auto" w:fill="FFFFFF"/>
        <w:spacing w:before="100" w:beforeAutospacing="1" w:after="360" w:line="240" w:lineRule="auto"/>
        <w:jc w:val="both"/>
        <w:rPr>
          <w:rFonts w:ascii="Arial" w:eastAsia="Times New Roman" w:hAnsi="Arial" w:cs="Arial"/>
          <w:color w:val="111111"/>
          <w:sz w:val="27"/>
          <w:szCs w:val="27"/>
        </w:rPr>
      </w:pPr>
      <w:hyperlink r:id="rId5" w:history="1">
        <w:r w:rsidRPr="00FA24A5">
          <w:rPr>
            <w:rFonts w:ascii="Arial" w:eastAsia="Times New Roman" w:hAnsi="Arial" w:cs="Arial"/>
            <w:color w:val="CA2017"/>
            <w:sz w:val="27"/>
            <w:szCs w:val="27"/>
            <w:u w:val="single"/>
          </w:rPr>
          <w:t>http://www.isjcj.ro/crei/crei/pdfeuri/formare/module%20IDD/modulul%201/m1%20prezentarea%20conceptului%20de%20incluziune.pdf</w:t>
        </w:r>
      </w:hyperlink>
    </w:p>
    <w:p w:rsidR="008D3C11" w:rsidRDefault="008D3C11" w:rsidP="00FA24A5">
      <w:pPr>
        <w:spacing w:line="240" w:lineRule="auto"/>
        <w:jc w:val="both"/>
      </w:pPr>
      <w:bookmarkStart w:id="0" w:name="_GoBack"/>
      <w:bookmarkEnd w:id="0"/>
    </w:p>
    <w:sectPr w:rsidR="008D3C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B439B"/>
    <w:multiLevelType w:val="multilevel"/>
    <w:tmpl w:val="941C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4B1503"/>
    <w:multiLevelType w:val="multilevel"/>
    <w:tmpl w:val="B49C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25220A"/>
    <w:multiLevelType w:val="multilevel"/>
    <w:tmpl w:val="2698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3732CE"/>
    <w:multiLevelType w:val="multilevel"/>
    <w:tmpl w:val="9056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27713B"/>
    <w:multiLevelType w:val="multilevel"/>
    <w:tmpl w:val="648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EE03C9"/>
    <w:multiLevelType w:val="multilevel"/>
    <w:tmpl w:val="D2A8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BC6616"/>
    <w:multiLevelType w:val="multilevel"/>
    <w:tmpl w:val="71A2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117D2D"/>
    <w:multiLevelType w:val="multilevel"/>
    <w:tmpl w:val="FF0E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7"/>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A5"/>
    <w:rsid w:val="00812763"/>
    <w:rsid w:val="008D3C11"/>
    <w:rsid w:val="00FA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13A9"/>
  <w15:chartTrackingRefBased/>
  <w15:docId w15:val="{F8CA5BF7-D7D9-4F47-B862-66D79E71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24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50721">
      <w:bodyDiv w:val="1"/>
      <w:marLeft w:val="0"/>
      <w:marRight w:val="0"/>
      <w:marTop w:val="0"/>
      <w:marBottom w:val="0"/>
      <w:divBdr>
        <w:top w:val="none" w:sz="0" w:space="0" w:color="auto"/>
        <w:left w:val="none" w:sz="0" w:space="0" w:color="auto"/>
        <w:bottom w:val="none" w:sz="0" w:space="0" w:color="auto"/>
        <w:right w:val="none" w:sz="0" w:space="0" w:color="auto"/>
      </w:divBdr>
      <w:divsChild>
        <w:div w:id="994996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sjcj.ro/crei/crei/pdfeuri/formare/module%20IDD/modulul%201/m1%20prezentarea%20conceptului%20de%20incluziun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6581</Words>
  <Characters>37515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dc:creator>
  <cp:keywords/>
  <dc:description/>
  <cp:lastModifiedBy>Mihai</cp:lastModifiedBy>
  <cp:revision>1</cp:revision>
  <dcterms:created xsi:type="dcterms:W3CDTF">2024-02-22T14:22:00Z</dcterms:created>
  <dcterms:modified xsi:type="dcterms:W3CDTF">2024-02-22T14:27:00Z</dcterms:modified>
</cp:coreProperties>
</file>